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BB300" w14:textId="07D2CB17" w:rsidR="001C4A2B" w:rsidRPr="00F92D5D" w:rsidRDefault="00A54928" w:rsidP="000922C9">
      <w:pPr>
        <w:spacing w:after="0" w:line="240" w:lineRule="auto"/>
        <w:ind w:left="567"/>
        <w:jc w:val="center"/>
        <w:rPr>
          <w:rFonts w:ascii="Cambria" w:hAnsi="Cambria" w:cstheme="majorBidi"/>
          <w:b/>
          <w:bCs/>
          <w:sz w:val="28"/>
          <w:szCs w:val="28"/>
        </w:rPr>
      </w:pPr>
      <w:r w:rsidRPr="00F92D5D">
        <w:rPr>
          <w:rFonts w:ascii="Cambria" w:hAnsi="Cambria" w:cstheme="majorBidi"/>
          <w:b/>
          <w:bCs/>
          <w:sz w:val="28"/>
          <w:szCs w:val="28"/>
        </w:rPr>
        <w:t>Analisis Filosofis Alat Pendidikan Islam Sebagai Instrumen Pencapaian Tujuan Pendidikan Islam</w:t>
      </w:r>
    </w:p>
    <w:p w14:paraId="207EE08B" w14:textId="77777777" w:rsidR="00553964" w:rsidRPr="00B47CF3" w:rsidRDefault="00553964" w:rsidP="000922C9">
      <w:pPr>
        <w:spacing w:after="0" w:line="240" w:lineRule="auto"/>
        <w:ind w:left="567"/>
        <w:rPr>
          <w:rFonts w:ascii="Cambria" w:hAnsi="Cambria" w:cstheme="majorBidi"/>
          <w:sz w:val="20"/>
          <w:szCs w:val="20"/>
        </w:rPr>
      </w:pPr>
    </w:p>
    <w:p w14:paraId="3E78EA4C" w14:textId="77777777" w:rsidR="001C4A2B" w:rsidRPr="00D349D4" w:rsidRDefault="00D23042" w:rsidP="000922C9">
      <w:pPr>
        <w:spacing w:after="0" w:line="240" w:lineRule="auto"/>
        <w:ind w:left="567"/>
        <w:jc w:val="center"/>
        <w:rPr>
          <w:rFonts w:ascii="Cambria" w:hAnsi="Cambria" w:cstheme="majorBidi"/>
          <w:b/>
          <w:bCs/>
          <w:sz w:val="20"/>
          <w:szCs w:val="20"/>
          <w:vertAlign w:val="superscript"/>
        </w:rPr>
      </w:pPr>
      <w:r w:rsidRPr="00D349D4">
        <w:rPr>
          <w:rFonts w:ascii="Cambria" w:hAnsi="Cambria" w:cstheme="majorBidi"/>
          <w:b/>
          <w:bCs/>
          <w:sz w:val="20"/>
          <w:szCs w:val="20"/>
        </w:rPr>
        <w:t>Ana</w:t>
      </w:r>
      <w:r w:rsidRPr="00D349D4">
        <w:rPr>
          <w:rFonts w:ascii="Cambria" w:hAnsi="Cambria" w:cstheme="majorBidi"/>
          <w:b/>
          <w:bCs/>
          <w:sz w:val="20"/>
          <w:szCs w:val="20"/>
          <w:vertAlign w:val="superscript"/>
        </w:rPr>
        <w:t>1</w:t>
      </w:r>
      <w:r w:rsidRPr="00D349D4">
        <w:rPr>
          <w:rFonts w:ascii="Cambria" w:hAnsi="Cambria" w:cstheme="majorBidi"/>
          <w:b/>
          <w:bCs/>
          <w:sz w:val="20"/>
          <w:szCs w:val="20"/>
        </w:rPr>
        <w:t>, Syarifuddin Ondeng</w:t>
      </w:r>
      <w:r w:rsidRPr="00D349D4">
        <w:rPr>
          <w:rFonts w:ascii="Cambria" w:hAnsi="Cambria" w:cstheme="majorBidi"/>
          <w:b/>
          <w:bCs/>
          <w:sz w:val="20"/>
          <w:szCs w:val="20"/>
          <w:vertAlign w:val="superscript"/>
        </w:rPr>
        <w:t>2</w:t>
      </w:r>
      <w:r w:rsidRPr="00D349D4">
        <w:rPr>
          <w:rFonts w:ascii="Cambria" w:hAnsi="Cambria" w:cstheme="majorBidi"/>
          <w:b/>
          <w:bCs/>
          <w:sz w:val="20"/>
          <w:szCs w:val="20"/>
        </w:rPr>
        <w:t>, Munawir Kamaluddin</w:t>
      </w:r>
      <w:r w:rsidRPr="00D349D4">
        <w:rPr>
          <w:rFonts w:ascii="Cambria" w:hAnsi="Cambria" w:cstheme="majorBidi"/>
          <w:b/>
          <w:bCs/>
          <w:sz w:val="20"/>
          <w:szCs w:val="20"/>
          <w:vertAlign w:val="superscript"/>
        </w:rPr>
        <w:t>3</w:t>
      </w:r>
    </w:p>
    <w:p w14:paraId="3FC1291F" w14:textId="68478EF5" w:rsidR="001C4A2B" w:rsidRPr="00B47CF3" w:rsidRDefault="00C73EA8" w:rsidP="000922C9">
      <w:pPr>
        <w:spacing w:after="0" w:line="240" w:lineRule="auto"/>
        <w:ind w:left="567"/>
        <w:jc w:val="center"/>
        <w:rPr>
          <w:rFonts w:ascii="Cambria" w:hAnsi="Cambria" w:cstheme="majorBidi"/>
          <w:sz w:val="20"/>
          <w:szCs w:val="20"/>
        </w:rPr>
      </w:pPr>
      <w:r w:rsidRPr="00B47CF3">
        <w:rPr>
          <w:rFonts w:ascii="Cambria" w:hAnsi="Cambria" w:cstheme="majorBidi"/>
          <w:sz w:val="20"/>
          <w:szCs w:val="20"/>
          <w:vertAlign w:val="superscript"/>
        </w:rPr>
        <w:t>1</w:t>
      </w:r>
      <w:r w:rsidR="001C4A2B" w:rsidRPr="00B47CF3">
        <w:rPr>
          <w:rFonts w:ascii="Cambria" w:hAnsi="Cambria" w:cstheme="majorBidi"/>
          <w:sz w:val="20"/>
          <w:szCs w:val="20"/>
        </w:rPr>
        <w:t>Universitas Islam Negeri Alauddin Makassar</w:t>
      </w:r>
    </w:p>
    <w:p w14:paraId="65F2E34D" w14:textId="2A767DD4" w:rsidR="00C73EA8" w:rsidRPr="00B47CF3" w:rsidRDefault="00C01175" w:rsidP="000922C9">
      <w:pPr>
        <w:spacing w:after="0" w:line="240" w:lineRule="auto"/>
        <w:ind w:left="567"/>
        <w:jc w:val="center"/>
        <w:rPr>
          <w:rFonts w:ascii="Cambria" w:hAnsi="Cambria" w:cstheme="majorBidi"/>
          <w:sz w:val="20"/>
          <w:szCs w:val="20"/>
        </w:rPr>
      </w:pPr>
      <w:r w:rsidRPr="00B47CF3">
        <w:rPr>
          <w:rFonts w:ascii="Cambria" w:hAnsi="Cambria" w:cstheme="majorBidi"/>
          <w:sz w:val="20"/>
          <w:szCs w:val="20"/>
        </w:rPr>
        <w:t xml:space="preserve">Email: </w:t>
      </w:r>
      <w:hyperlink r:id="rId8" w:history="1">
        <w:r w:rsidR="00D349D4" w:rsidRPr="00CF01A5">
          <w:rPr>
            <w:rStyle w:val="Hyperlink"/>
            <w:rFonts w:ascii="Cambria" w:hAnsi="Cambria" w:cstheme="majorBidi"/>
            <w:sz w:val="20"/>
            <w:szCs w:val="20"/>
          </w:rPr>
          <w:t>anaaswina00@gmail.co</w:t>
        </w:r>
        <w:r w:rsidR="00D349D4" w:rsidRPr="00CF01A5">
          <w:rPr>
            <w:rStyle w:val="Hyperlink"/>
          </w:rPr>
          <w:t>m</w:t>
        </w:r>
      </w:hyperlink>
      <w:r w:rsidR="00D349D4">
        <w:t xml:space="preserve"> </w:t>
      </w:r>
      <w:r w:rsidR="00D23042" w:rsidRPr="00B47CF3">
        <w:rPr>
          <w:rFonts w:ascii="Cambria" w:hAnsi="Cambria" w:cstheme="majorBidi"/>
          <w:sz w:val="20"/>
          <w:szCs w:val="20"/>
        </w:rPr>
        <w:t xml:space="preserve"> </w:t>
      </w:r>
    </w:p>
    <w:p w14:paraId="4C4AF809" w14:textId="1C444199" w:rsidR="00C73EA8" w:rsidRPr="00B47CF3" w:rsidRDefault="00C73EA8" w:rsidP="000922C9">
      <w:pPr>
        <w:spacing w:after="0" w:line="240" w:lineRule="auto"/>
        <w:ind w:left="567"/>
        <w:jc w:val="center"/>
        <w:rPr>
          <w:rFonts w:ascii="Cambria" w:hAnsi="Cambria" w:cstheme="majorBidi"/>
          <w:sz w:val="20"/>
          <w:szCs w:val="20"/>
        </w:rPr>
      </w:pPr>
      <w:r w:rsidRPr="00B47CF3">
        <w:rPr>
          <w:rFonts w:ascii="Cambria" w:hAnsi="Cambria" w:cstheme="majorBidi"/>
          <w:sz w:val="20"/>
          <w:szCs w:val="20"/>
          <w:vertAlign w:val="superscript"/>
        </w:rPr>
        <w:t>2</w:t>
      </w:r>
      <w:r w:rsidRPr="00B47CF3">
        <w:rPr>
          <w:rFonts w:ascii="Cambria" w:hAnsi="Cambria" w:cstheme="majorBidi"/>
          <w:sz w:val="20"/>
          <w:szCs w:val="20"/>
        </w:rPr>
        <w:t>Universitas Islam Negeri Alauddin Makassar</w:t>
      </w:r>
    </w:p>
    <w:p w14:paraId="735517FB" w14:textId="268B0365" w:rsidR="00C73EA8" w:rsidRPr="00B47CF3" w:rsidRDefault="00C73EA8" w:rsidP="000922C9">
      <w:pPr>
        <w:spacing w:after="0" w:line="240" w:lineRule="auto"/>
        <w:ind w:left="567"/>
        <w:jc w:val="center"/>
        <w:rPr>
          <w:rFonts w:ascii="Cambria" w:hAnsi="Cambria" w:cstheme="majorBidi"/>
          <w:sz w:val="20"/>
          <w:szCs w:val="20"/>
        </w:rPr>
      </w:pPr>
      <w:r w:rsidRPr="00B47CF3">
        <w:rPr>
          <w:rFonts w:ascii="Cambria" w:hAnsi="Cambria" w:cstheme="majorBidi"/>
          <w:sz w:val="20"/>
          <w:szCs w:val="20"/>
        </w:rPr>
        <w:t xml:space="preserve">Email: </w:t>
      </w:r>
      <w:hyperlink r:id="rId9" w:history="1">
        <w:r w:rsidR="00D349D4" w:rsidRPr="00CF01A5">
          <w:rPr>
            <w:rStyle w:val="Hyperlink"/>
            <w:rFonts w:ascii="Cambria" w:hAnsi="Cambria" w:cstheme="majorBidi"/>
            <w:sz w:val="20"/>
            <w:szCs w:val="20"/>
          </w:rPr>
          <w:t>syarifuddin.ondeng@uin-alauddin.ac.i</w:t>
        </w:r>
        <w:r w:rsidR="00D349D4" w:rsidRPr="00CF01A5">
          <w:rPr>
            <w:rStyle w:val="Hyperlink"/>
          </w:rPr>
          <w:t>d</w:t>
        </w:r>
      </w:hyperlink>
      <w:r w:rsidR="00D349D4">
        <w:t xml:space="preserve"> </w:t>
      </w:r>
    </w:p>
    <w:p w14:paraId="5100D3CC" w14:textId="019546FA" w:rsidR="00C73EA8" w:rsidRPr="00B47CF3" w:rsidRDefault="00C73EA8" w:rsidP="000922C9">
      <w:pPr>
        <w:spacing w:after="0" w:line="240" w:lineRule="auto"/>
        <w:ind w:left="567"/>
        <w:jc w:val="center"/>
        <w:rPr>
          <w:rFonts w:ascii="Cambria" w:hAnsi="Cambria" w:cstheme="majorBidi"/>
          <w:sz w:val="20"/>
          <w:szCs w:val="20"/>
        </w:rPr>
      </w:pPr>
      <w:r w:rsidRPr="00B47CF3">
        <w:rPr>
          <w:rFonts w:ascii="Cambria" w:hAnsi="Cambria" w:cstheme="majorBidi"/>
          <w:sz w:val="20"/>
          <w:szCs w:val="20"/>
          <w:vertAlign w:val="superscript"/>
        </w:rPr>
        <w:t>3</w:t>
      </w:r>
      <w:r w:rsidRPr="00B47CF3">
        <w:rPr>
          <w:rFonts w:ascii="Cambria" w:hAnsi="Cambria" w:cstheme="majorBidi"/>
          <w:sz w:val="20"/>
          <w:szCs w:val="20"/>
        </w:rPr>
        <w:t>Universitas Islam Negeri Alauddin Makassar</w:t>
      </w:r>
    </w:p>
    <w:p w14:paraId="705356FC" w14:textId="3E2A9A95" w:rsidR="00D23042" w:rsidRPr="00B47CF3" w:rsidRDefault="00C73EA8" w:rsidP="000922C9">
      <w:pPr>
        <w:spacing w:after="0" w:line="240" w:lineRule="auto"/>
        <w:ind w:left="567"/>
        <w:jc w:val="center"/>
        <w:rPr>
          <w:rFonts w:ascii="Cambria" w:hAnsi="Cambria" w:cstheme="majorBidi"/>
          <w:sz w:val="20"/>
          <w:szCs w:val="20"/>
        </w:rPr>
      </w:pPr>
      <w:r w:rsidRPr="00B47CF3">
        <w:rPr>
          <w:rFonts w:ascii="Cambria" w:hAnsi="Cambria" w:cstheme="majorBidi"/>
          <w:sz w:val="20"/>
          <w:szCs w:val="20"/>
        </w:rPr>
        <w:t>Email:</w:t>
      </w:r>
      <w:r w:rsidR="00D23042" w:rsidRPr="00B47CF3">
        <w:rPr>
          <w:rFonts w:ascii="Cambria" w:hAnsi="Cambria" w:cstheme="majorBidi"/>
          <w:sz w:val="20"/>
          <w:szCs w:val="20"/>
        </w:rPr>
        <w:t xml:space="preserve"> </w:t>
      </w:r>
      <w:hyperlink r:id="rId10" w:history="1">
        <w:r w:rsidR="00D468C4" w:rsidRPr="00CF01A5">
          <w:rPr>
            <w:rStyle w:val="Hyperlink"/>
            <w:rFonts w:ascii="Cambria" w:hAnsi="Cambria" w:cstheme="majorBidi"/>
            <w:sz w:val="20"/>
            <w:szCs w:val="20"/>
          </w:rPr>
          <w:t>munawir.k@uin-alauddin.ac.i</w:t>
        </w:r>
        <w:r w:rsidR="00D468C4" w:rsidRPr="00CF01A5">
          <w:rPr>
            <w:rStyle w:val="Hyperlink"/>
          </w:rPr>
          <w:t>d</w:t>
        </w:r>
      </w:hyperlink>
      <w:r w:rsidR="00D468C4">
        <w:t xml:space="preserve"> </w:t>
      </w:r>
      <w:r w:rsidR="00D23042" w:rsidRPr="00B47CF3">
        <w:rPr>
          <w:rFonts w:ascii="Cambria" w:hAnsi="Cambria" w:cstheme="majorBidi"/>
          <w:sz w:val="20"/>
          <w:szCs w:val="20"/>
        </w:rPr>
        <w:t xml:space="preserve"> </w:t>
      </w:r>
    </w:p>
    <w:p w14:paraId="5F852826" w14:textId="77777777" w:rsidR="003F4D62" w:rsidRPr="00B47CF3" w:rsidRDefault="003F4D62" w:rsidP="000922C9">
      <w:pPr>
        <w:spacing w:after="0" w:line="240" w:lineRule="auto"/>
        <w:ind w:left="567"/>
        <w:jc w:val="center"/>
        <w:rPr>
          <w:rFonts w:ascii="Cambria" w:hAnsi="Cambria" w:cstheme="majorBidi"/>
          <w:sz w:val="20"/>
          <w:szCs w:val="20"/>
        </w:rPr>
      </w:pPr>
    </w:p>
    <w:p w14:paraId="483D01C0" w14:textId="704699BF" w:rsidR="00D23042" w:rsidRPr="00D468C4" w:rsidRDefault="001C4A2B" w:rsidP="000922C9">
      <w:pPr>
        <w:spacing w:after="0" w:line="240" w:lineRule="auto"/>
        <w:ind w:left="567"/>
        <w:jc w:val="center"/>
        <w:rPr>
          <w:rFonts w:ascii="Cambria" w:hAnsi="Cambria" w:cstheme="majorBidi"/>
          <w:b/>
          <w:bCs/>
          <w:sz w:val="20"/>
          <w:szCs w:val="20"/>
        </w:rPr>
      </w:pPr>
      <w:r w:rsidRPr="00D468C4">
        <w:rPr>
          <w:rFonts w:ascii="Cambria" w:hAnsi="Cambria" w:cstheme="majorBidi"/>
          <w:b/>
          <w:bCs/>
          <w:sz w:val="20"/>
          <w:szCs w:val="20"/>
        </w:rPr>
        <w:t>ABSTRAK</w:t>
      </w:r>
    </w:p>
    <w:p w14:paraId="26488C7F" w14:textId="345FBE05" w:rsidR="006F5D07" w:rsidRPr="00B47CF3" w:rsidRDefault="006F5D07" w:rsidP="000922C9">
      <w:pPr>
        <w:spacing w:after="0" w:line="240" w:lineRule="auto"/>
        <w:ind w:left="567"/>
        <w:jc w:val="both"/>
        <w:rPr>
          <w:rFonts w:ascii="Cambria" w:eastAsia="Times New Roman" w:hAnsi="Cambria" w:cstheme="majorBidi"/>
          <w:sz w:val="20"/>
          <w:szCs w:val="20"/>
        </w:rPr>
      </w:pPr>
      <w:r w:rsidRPr="00B47CF3">
        <w:rPr>
          <w:rFonts w:ascii="Cambria" w:eastAsia="Times New Roman" w:hAnsi="Cambria" w:cstheme="majorBidi"/>
          <w:sz w:val="20"/>
          <w:szCs w:val="20"/>
        </w:rPr>
        <w:t xml:space="preserve">Tujuan dari penelitian ini adalah untuk menyelidiki ide-ide tentang alat pendidikan Islam, yang mencakup pengertian, tujuan, fungsi, dan berbagai jenis alat pendidikan Islam. </w:t>
      </w:r>
      <w:r w:rsidR="00D067D0" w:rsidRPr="00B47CF3">
        <w:rPr>
          <w:rFonts w:ascii="Cambria" w:eastAsia="Times New Roman" w:hAnsi="Cambria" w:cstheme="majorBidi"/>
          <w:sz w:val="20"/>
          <w:szCs w:val="20"/>
        </w:rPr>
        <w:t>Berbagai penelitian mengenai alat pendidikan Islam umumnya berfokus pada pengertian, tujuan fungsi, serta klasifikasi alat pendidikan. Pembahasan tersebut memberikan pemahaman mengenai bentuk dan peran alat pendidikan dalam proses pembelajaran.namun demikian, kajian yang secara khusus menganalisis alat pendidikan Islam dari perspektif filsafat pendidikan, khusus menganalisis alat pendidikan Islam dari perspektif filsafat pendidikan, khususnya sebagai instrumen pencapaian tujuan pendidikan Islam, masih relatif terbatas. Oleh karena itu, penelitian ini berupaya menganalisis makna filosofis alat pendidikan Islam dengan menempatkannya sebagai instrumen yang berperan dalam mewujudkan tujuan pendidikan Islam.</w:t>
      </w:r>
      <w:r w:rsidR="008769D8" w:rsidRPr="00B47CF3">
        <w:rPr>
          <w:rFonts w:ascii="Cambria" w:eastAsia="Times New Roman" w:hAnsi="Cambria" w:cstheme="majorBidi"/>
          <w:sz w:val="20"/>
          <w:szCs w:val="20"/>
        </w:rPr>
        <w:t xml:space="preserve"> </w:t>
      </w:r>
      <w:r w:rsidRPr="00B47CF3">
        <w:rPr>
          <w:rFonts w:ascii="Cambria" w:eastAsia="Times New Roman" w:hAnsi="Cambria" w:cstheme="majorBidi"/>
          <w:sz w:val="20"/>
          <w:szCs w:val="20"/>
        </w:rPr>
        <w:t>Hasil penelitian menunjukkan bahwa alat pendidikan Islam adalah segala sesuatu, baik benda maupun nonbenda, yang digunakan untuk mempermudah proses pendidikan untuk mencapai tujuan pembelajaran. Tujuan penggunaan alat pendidikan Islam adalah untuk memperjelas penyampaian materi, meningkatkan efektivitas proses belajar mengajar, meningkatkan motivasi peserta didik untuk belajar, dan membantu membangun kebiasaan dan akhlak yang baik. Oleh karena itu, alat pendidikan Islam memiliki peran yang sangat penting dalam mendukung keberhasilan proses pendidikan. Jika digunakan dengan cara yang tepat, inovatif, dan sesuai dengan tujuan pendidikan, pendidik akan dapat membangun siswa yang beriman, berilmu, dan berakhlakul karimah, serta mampu mengamalkan nilai-nilai Islam dalam kehidupan sehari-hari.</w:t>
      </w:r>
    </w:p>
    <w:p w14:paraId="5B418874" w14:textId="77777777" w:rsidR="003F4D62" w:rsidRPr="00B47CF3" w:rsidRDefault="003F4D62" w:rsidP="000922C9">
      <w:pPr>
        <w:spacing w:after="0" w:line="240" w:lineRule="auto"/>
        <w:ind w:left="567"/>
        <w:jc w:val="both"/>
        <w:rPr>
          <w:rFonts w:ascii="Cambria" w:eastAsia="Times New Roman" w:hAnsi="Cambria" w:cstheme="majorBidi"/>
          <w:sz w:val="20"/>
          <w:szCs w:val="20"/>
        </w:rPr>
      </w:pPr>
    </w:p>
    <w:p w14:paraId="4842AE3E" w14:textId="62820457" w:rsidR="006F5D07" w:rsidRPr="00B47CF3" w:rsidRDefault="006F5D07" w:rsidP="000922C9">
      <w:pPr>
        <w:spacing w:after="0" w:line="240" w:lineRule="auto"/>
        <w:ind w:left="567"/>
        <w:jc w:val="both"/>
        <w:rPr>
          <w:rFonts w:ascii="Cambria" w:eastAsia="Times New Roman" w:hAnsi="Cambria" w:cstheme="majorBidi"/>
          <w:sz w:val="20"/>
          <w:szCs w:val="20"/>
          <w:lang w:val="de-DE"/>
        </w:rPr>
      </w:pPr>
      <w:r w:rsidRPr="00D468C4">
        <w:rPr>
          <w:rFonts w:ascii="Cambria" w:eastAsia="Times New Roman" w:hAnsi="Cambria" w:cstheme="majorBidi"/>
          <w:b/>
          <w:bCs/>
          <w:sz w:val="20"/>
          <w:szCs w:val="20"/>
          <w:lang w:val="de-DE"/>
        </w:rPr>
        <w:t>Kata Kunci</w:t>
      </w:r>
      <w:r w:rsidR="00775C96" w:rsidRPr="00D468C4">
        <w:rPr>
          <w:rFonts w:ascii="Cambria" w:eastAsia="Times New Roman" w:hAnsi="Cambria" w:cstheme="majorBidi"/>
          <w:b/>
          <w:bCs/>
          <w:sz w:val="20"/>
          <w:szCs w:val="20"/>
          <w:lang w:val="de-DE"/>
        </w:rPr>
        <w:t>:</w:t>
      </w:r>
      <w:r w:rsidR="00775C96" w:rsidRPr="00B47CF3">
        <w:rPr>
          <w:rFonts w:ascii="Cambria" w:eastAsia="Times New Roman" w:hAnsi="Cambria" w:cstheme="majorBidi"/>
          <w:sz w:val="20"/>
          <w:szCs w:val="20"/>
          <w:lang w:val="de-DE"/>
        </w:rPr>
        <w:t xml:space="preserve"> </w:t>
      </w:r>
      <w:r w:rsidR="00C462E4" w:rsidRPr="00B47CF3">
        <w:rPr>
          <w:rFonts w:ascii="Cambria" w:eastAsia="Times New Roman" w:hAnsi="Cambria" w:cstheme="majorBidi"/>
          <w:sz w:val="20"/>
          <w:szCs w:val="20"/>
          <w:lang w:val="de-DE"/>
        </w:rPr>
        <w:t xml:space="preserve">Filosofis, </w:t>
      </w:r>
      <w:r w:rsidR="00775C96" w:rsidRPr="00B47CF3">
        <w:rPr>
          <w:rFonts w:ascii="Cambria" w:eastAsia="Times New Roman" w:hAnsi="Cambria" w:cstheme="majorBidi"/>
          <w:sz w:val="20"/>
          <w:szCs w:val="20"/>
          <w:lang w:val="de-DE"/>
        </w:rPr>
        <w:t>Alat, Pendidikan, Instrumen</w:t>
      </w:r>
      <w:r w:rsidR="00F13FFA" w:rsidRPr="00B47CF3">
        <w:rPr>
          <w:rFonts w:ascii="Cambria" w:eastAsia="Times New Roman" w:hAnsi="Cambria" w:cstheme="majorBidi"/>
          <w:sz w:val="20"/>
          <w:szCs w:val="20"/>
          <w:lang w:val="de-DE"/>
        </w:rPr>
        <w:t>.</w:t>
      </w:r>
    </w:p>
    <w:p w14:paraId="41234CA7" w14:textId="77777777" w:rsidR="00775C96" w:rsidRPr="00B47CF3" w:rsidRDefault="00775C96" w:rsidP="000922C9">
      <w:pPr>
        <w:spacing w:after="0" w:line="240" w:lineRule="auto"/>
        <w:ind w:left="567"/>
        <w:jc w:val="both"/>
        <w:rPr>
          <w:rFonts w:ascii="Cambria" w:eastAsia="Times New Roman" w:hAnsi="Cambria" w:cstheme="majorBidi"/>
          <w:sz w:val="20"/>
          <w:szCs w:val="20"/>
          <w:lang w:val="de-DE"/>
        </w:rPr>
      </w:pPr>
    </w:p>
    <w:p w14:paraId="02406B21" w14:textId="77777777" w:rsidR="00775C96" w:rsidRPr="00D468C4" w:rsidRDefault="00775C96" w:rsidP="000922C9">
      <w:pPr>
        <w:spacing w:after="0" w:line="240" w:lineRule="auto"/>
        <w:ind w:left="567"/>
        <w:jc w:val="center"/>
        <w:rPr>
          <w:rFonts w:ascii="Cambria" w:eastAsia="Times New Roman" w:hAnsi="Cambria" w:cstheme="majorBidi"/>
          <w:b/>
          <w:bCs/>
          <w:i/>
          <w:iCs/>
          <w:sz w:val="20"/>
          <w:szCs w:val="20"/>
        </w:rPr>
      </w:pPr>
      <w:r w:rsidRPr="00D468C4">
        <w:rPr>
          <w:rFonts w:ascii="Cambria" w:eastAsia="Times New Roman" w:hAnsi="Cambria" w:cstheme="majorBidi"/>
          <w:b/>
          <w:bCs/>
          <w:i/>
          <w:iCs/>
          <w:sz w:val="20"/>
          <w:szCs w:val="20"/>
        </w:rPr>
        <w:t>ABSTRACT</w:t>
      </w:r>
    </w:p>
    <w:p w14:paraId="35905250" w14:textId="083468C9" w:rsidR="009E2031" w:rsidRPr="00B47CF3" w:rsidRDefault="00C462E4" w:rsidP="000922C9">
      <w:pPr>
        <w:spacing w:after="0" w:line="240" w:lineRule="auto"/>
        <w:ind w:left="567"/>
        <w:jc w:val="both"/>
        <w:rPr>
          <w:rFonts w:ascii="Cambria" w:eastAsia="Times New Roman" w:hAnsi="Cambria" w:cstheme="majorBidi"/>
          <w:i/>
          <w:iCs/>
          <w:sz w:val="20"/>
          <w:szCs w:val="20"/>
        </w:rPr>
      </w:pPr>
      <w:r w:rsidRPr="00B47CF3">
        <w:rPr>
          <w:rFonts w:ascii="Cambria" w:eastAsia="Times New Roman" w:hAnsi="Cambria" w:cstheme="majorBidi"/>
          <w:i/>
          <w:iCs/>
          <w:sz w:val="20"/>
          <w:szCs w:val="20"/>
        </w:rPr>
        <w:t>This study aims to examine concepts regarding Islamic educational tools, covering their definition, purpose, function, and various types. Existing research on this subject generally focuses on definitions, purposes, functions, and classifications, providing insight into the forms and roles of these tools in the learning process. However, studies specifically analyzing Islamic educational tools from the perspective of educational philosophy—particularly as instruments for achieving the goals of Islamic education—remain relatively limited. Therefore, this research seeks to analyze the philosophical significance of Islamic educational tools by positioning them as instruments that play a key role in realizing the objectives of Islamic education.</w:t>
      </w:r>
      <w:r w:rsidR="008769D8" w:rsidRPr="00B47CF3">
        <w:rPr>
          <w:rFonts w:ascii="Cambria" w:eastAsia="Times New Roman" w:hAnsi="Cambria" w:cstheme="majorBidi"/>
          <w:i/>
          <w:iCs/>
          <w:sz w:val="20"/>
          <w:szCs w:val="20"/>
        </w:rPr>
        <w:t xml:space="preserve"> </w:t>
      </w:r>
      <w:r w:rsidRPr="00B47CF3">
        <w:rPr>
          <w:rFonts w:ascii="Cambria" w:eastAsia="Times New Roman" w:hAnsi="Cambria" w:cstheme="majorBidi"/>
          <w:i/>
          <w:iCs/>
          <w:sz w:val="20"/>
          <w:szCs w:val="20"/>
        </w:rPr>
        <w:t>The findings indicate that Islamic educational tools encompass anything—whether tangible or intangible—used to facilitate the educational process and achieve learning objectives. The purpose of using these tools is to clarify the delivery of material, enhance the effectiveness of teaching and learning, boost student motivation, and help cultivate good habits and character. Consequently, Islamic educational tools play a crucial role in supporting the success of the educational process. When utilized appropriately, innovatively, and in alignment with educational goals, they enable educators to foster students who possess faith, knowledge, and noble character, and who are capable of embodying Islamic values ​​in their daily lives.</w:t>
      </w:r>
    </w:p>
    <w:p w14:paraId="02A72E13" w14:textId="77777777" w:rsidR="003E6266" w:rsidRPr="00B47CF3" w:rsidRDefault="003E6266" w:rsidP="000922C9">
      <w:pPr>
        <w:spacing w:after="0" w:line="240" w:lineRule="auto"/>
        <w:ind w:left="567"/>
        <w:jc w:val="both"/>
        <w:rPr>
          <w:rFonts w:ascii="Cambria" w:eastAsia="Times New Roman" w:hAnsi="Cambria" w:cstheme="majorBidi"/>
          <w:i/>
          <w:iCs/>
          <w:sz w:val="20"/>
          <w:szCs w:val="20"/>
        </w:rPr>
      </w:pPr>
    </w:p>
    <w:p w14:paraId="7CB2A219" w14:textId="0D0516A2" w:rsidR="00775C96" w:rsidRPr="00B47CF3" w:rsidRDefault="00775C96" w:rsidP="000922C9">
      <w:pPr>
        <w:spacing w:after="0" w:line="240" w:lineRule="auto"/>
        <w:ind w:left="567"/>
        <w:jc w:val="both"/>
        <w:rPr>
          <w:rFonts w:ascii="Cambria" w:eastAsia="Times New Roman" w:hAnsi="Cambria" w:cstheme="majorBidi"/>
          <w:i/>
          <w:iCs/>
          <w:sz w:val="20"/>
          <w:szCs w:val="20"/>
        </w:rPr>
      </w:pPr>
      <w:r w:rsidRPr="00D468C4">
        <w:rPr>
          <w:rFonts w:ascii="Cambria" w:eastAsia="Times New Roman" w:hAnsi="Cambria" w:cstheme="majorBidi"/>
          <w:b/>
          <w:bCs/>
          <w:i/>
          <w:iCs/>
          <w:sz w:val="20"/>
          <w:szCs w:val="20"/>
        </w:rPr>
        <w:t>Keywords:</w:t>
      </w:r>
      <w:r w:rsidRPr="00B47CF3">
        <w:rPr>
          <w:rFonts w:ascii="Cambria" w:eastAsia="Times New Roman" w:hAnsi="Cambria" w:cstheme="majorBidi"/>
          <w:i/>
          <w:iCs/>
          <w:sz w:val="20"/>
          <w:szCs w:val="20"/>
        </w:rPr>
        <w:t xml:space="preserve"> </w:t>
      </w:r>
      <w:r w:rsidR="00C462E4" w:rsidRPr="00B47CF3">
        <w:rPr>
          <w:rFonts w:ascii="Cambria" w:eastAsia="Times New Roman" w:hAnsi="Cambria" w:cstheme="majorBidi"/>
          <w:i/>
          <w:iCs/>
          <w:sz w:val="20"/>
          <w:szCs w:val="20"/>
        </w:rPr>
        <w:t xml:space="preserve">Philosophical, </w:t>
      </w:r>
      <w:r w:rsidRPr="00B47CF3">
        <w:rPr>
          <w:rFonts w:ascii="Cambria" w:eastAsia="Times New Roman" w:hAnsi="Cambria" w:cstheme="majorBidi"/>
          <w:i/>
          <w:iCs/>
          <w:sz w:val="20"/>
          <w:szCs w:val="20"/>
        </w:rPr>
        <w:t>Tools, Education, Instruments</w:t>
      </w:r>
      <w:r w:rsidR="0089667D" w:rsidRPr="00B47CF3">
        <w:rPr>
          <w:rFonts w:ascii="Cambria" w:eastAsia="Times New Roman" w:hAnsi="Cambria" w:cstheme="majorBidi"/>
          <w:i/>
          <w:iCs/>
          <w:sz w:val="20"/>
          <w:szCs w:val="20"/>
        </w:rPr>
        <w:t>.</w:t>
      </w:r>
    </w:p>
    <w:p w14:paraId="6C018D85" w14:textId="77777777" w:rsidR="00A04C3F" w:rsidRPr="00B47CF3" w:rsidRDefault="00A04C3F" w:rsidP="003F4D62">
      <w:pPr>
        <w:spacing w:after="0" w:line="240" w:lineRule="auto"/>
        <w:jc w:val="both"/>
        <w:rPr>
          <w:rFonts w:ascii="Cambria" w:eastAsia="Times New Roman" w:hAnsi="Cambria" w:cstheme="majorBidi"/>
          <w:i/>
          <w:iCs/>
          <w:sz w:val="20"/>
          <w:szCs w:val="20"/>
        </w:rPr>
      </w:pPr>
    </w:p>
    <w:p w14:paraId="129F0BA6" w14:textId="4B7DBC5F" w:rsidR="00AA0816" w:rsidRPr="00792AE9" w:rsidRDefault="00AA0816" w:rsidP="001A1859">
      <w:pPr>
        <w:pStyle w:val="ListParagraph"/>
        <w:numPr>
          <w:ilvl w:val="0"/>
          <w:numId w:val="7"/>
        </w:numPr>
        <w:spacing w:after="0" w:line="240" w:lineRule="auto"/>
        <w:ind w:left="567" w:hanging="567"/>
        <w:jc w:val="both"/>
        <w:rPr>
          <w:rFonts w:ascii="Cambria" w:eastAsia="Times New Roman" w:hAnsi="Cambria" w:cstheme="majorBidi"/>
          <w:b/>
          <w:bCs/>
          <w:sz w:val="20"/>
          <w:szCs w:val="20"/>
        </w:rPr>
      </w:pPr>
      <w:r w:rsidRPr="00792AE9">
        <w:rPr>
          <w:rFonts w:ascii="Cambria" w:eastAsia="Times New Roman" w:hAnsi="Cambria" w:cstheme="majorBidi"/>
          <w:b/>
          <w:bCs/>
          <w:sz w:val="20"/>
          <w:szCs w:val="20"/>
        </w:rPr>
        <w:t>PENDAHULUAN</w:t>
      </w:r>
    </w:p>
    <w:p w14:paraId="7A8E9B2B" w14:textId="19D651E5" w:rsidR="00AA0816" w:rsidRPr="00B47CF3" w:rsidRDefault="00D067D0" w:rsidP="001A1859">
      <w:pPr>
        <w:spacing w:after="0" w:line="240" w:lineRule="auto"/>
        <w:ind w:firstLine="567"/>
        <w:jc w:val="both"/>
        <w:rPr>
          <w:rFonts w:ascii="Cambria" w:eastAsia="Times New Roman" w:hAnsi="Cambria" w:cstheme="majorBidi"/>
          <w:sz w:val="20"/>
          <w:szCs w:val="20"/>
        </w:rPr>
      </w:pPr>
      <w:r w:rsidRPr="00B47CF3">
        <w:rPr>
          <w:rFonts w:ascii="Cambria" w:eastAsia="Times New Roman" w:hAnsi="Cambria" w:cstheme="majorBidi"/>
          <w:sz w:val="20"/>
          <w:szCs w:val="20"/>
        </w:rPr>
        <w:t xml:space="preserve">Pendidikan tidak hanya berfokus pada meningkatkan kemampuan kognitif siswa, tetapi juga membentuk moralitas, keyakinan, dan iman mereka. Menurut pandangan Islam, pendidikan dianggap sebagai proses pembinaan manusias secara keseluruhan, atau </w:t>
      </w:r>
      <w:r w:rsidRPr="00B47CF3">
        <w:rPr>
          <w:rFonts w:ascii="Cambria" w:eastAsia="Times New Roman" w:hAnsi="Cambria" w:cstheme="majorBidi"/>
          <w:i/>
          <w:iCs/>
          <w:sz w:val="20"/>
          <w:szCs w:val="20"/>
        </w:rPr>
        <w:t xml:space="preserve">insan kamil </w:t>
      </w:r>
      <w:r w:rsidRPr="00B47CF3">
        <w:rPr>
          <w:rFonts w:ascii="Cambria" w:eastAsia="Times New Roman" w:hAnsi="Cambria" w:cstheme="majorBidi"/>
          <w:sz w:val="20"/>
          <w:szCs w:val="20"/>
        </w:rPr>
        <w:t xml:space="preserve">yang memiliki keseimbangan antara iman, ilmu pengetahuan, akhlak, dan amal. </w:t>
      </w:r>
      <w:r w:rsidR="00A04C3F" w:rsidRPr="00B47CF3">
        <w:rPr>
          <w:rFonts w:ascii="Cambria" w:eastAsia="Times New Roman" w:hAnsi="Cambria" w:cstheme="majorBidi"/>
          <w:sz w:val="20"/>
          <w:szCs w:val="20"/>
        </w:rPr>
        <w:t xml:space="preserve">Oleh karena itu, semua elemen pendidikan harus saling </w:t>
      </w:r>
      <w:r w:rsidR="00A04C3F" w:rsidRPr="00B47CF3">
        <w:rPr>
          <w:rFonts w:ascii="Cambria" w:eastAsia="Times New Roman" w:hAnsi="Cambria" w:cstheme="majorBidi"/>
          <w:sz w:val="20"/>
          <w:szCs w:val="20"/>
        </w:rPr>
        <w:lastRenderedPageBreak/>
        <w:t>mendukung agar tujuan pendidikan harus saling mendukung agar tujuan pendidikan Islam dapat tercapai sepenuhnya</w:t>
      </w:r>
      <w:r w:rsidR="00C05B81" w:rsidRPr="00B47CF3">
        <w:rPr>
          <w:rFonts w:ascii="Cambria" w:eastAsia="Times New Roman" w:hAnsi="Cambria" w:cstheme="majorBidi"/>
          <w:sz w:val="20"/>
          <w:szCs w:val="20"/>
        </w:rPr>
        <w:t xml:space="preserve"> </w:t>
      </w:r>
      <w:sdt>
        <w:sdtPr>
          <w:rPr>
            <w:rFonts w:ascii="Cambria" w:eastAsia="Times New Roman" w:hAnsi="Cambria" w:cstheme="majorBidi"/>
            <w:sz w:val="20"/>
            <w:szCs w:val="20"/>
          </w:rPr>
          <w:tag w:val="MENDELEY_CITATION_v3_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"/>
          <w:id w:val="725494509"/>
          <w:placeholder>
            <w:docPart w:val="DefaultPlaceholder_-1854013440"/>
          </w:placeholder>
        </w:sdtPr>
        <w:sdtContent>
          <w:r w:rsidR="00C05B81" w:rsidRPr="00B47CF3">
            <w:rPr>
              <w:rFonts w:ascii="Cambria" w:eastAsia="Times New Roman" w:hAnsi="Cambria" w:cstheme="majorBidi"/>
              <w:sz w:val="20"/>
              <w:szCs w:val="20"/>
            </w:rPr>
            <w:t>(Harnawati et al., 2025; Puteri et al., 2026)</w:t>
          </w:r>
        </w:sdtContent>
      </w:sdt>
      <w:r w:rsidR="00A04C3F" w:rsidRPr="00B47CF3">
        <w:rPr>
          <w:rFonts w:ascii="Cambria" w:eastAsia="Times New Roman" w:hAnsi="Cambria" w:cstheme="majorBidi"/>
          <w:sz w:val="20"/>
          <w:szCs w:val="20"/>
        </w:rPr>
        <w:t>.</w:t>
      </w:r>
    </w:p>
    <w:p w14:paraId="5F1955C6" w14:textId="38947D16" w:rsidR="0017744B" w:rsidRPr="00B47CF3" w:rsidRDefault="00A04C3F" w:rsidP="001A1859">
      <w:pPr>
        <w:spacing w:after="0" w:line="240" w:lineRule="auto"/>
        <w:ind w:firstLine="567"/>
        <w:jc w:val="both"/>
        <w:rPr>
          <w:rFonts w:ascii="Cambria" w:eastAsia="Times New Roman" w:hAnsi="Cambria" w:cstheme="majorBidi"/>
          <w:sz w:val="20"/>
          <w:szCs w:val="20"/>
        </w:rPr>
      </w:pPr>
      <w:r w:rsidRPr="00B47CF3">
        <w:rPr>
          <w:rFonts w:ascii="Cambria" w:eastAsia="Times New Roman" w:hAnsi="Cambria" w:cstheme="majorBidi"/>
          <w:sz w:val="20"/>
          <w:szCs w:val="20"/>
        </w:rPr>
        <w:t>Alat pendidikan adalah bagian penting dari proses pendidkan Islam. Alat pendidikan sering dipahami secara sempit sebagai media atau sarana pembelajaran yang digunakan untuk membantu penyampaian materi</w:t>
      </w:r>
      <w:r w:rsidR="001D0C7B" w:rsidRPr="00B47CF3">
        <w:rPr>
          <w:rFonts w:ascii="Cambria" w:eastAsia="Times New Roman" w:hAnsi="Cambria" w:cstheme="majorBidi"/>
          <w:sz w:val="20"/>
          <w:szCs w:val="20"/>
        </w:rPr>
        <w:t xml:space="preserve"> </w:t>
      </w:r>
      <w:sdt>
        <w:sdtPr>
          <w:rPr>
            <w:rFonts w:ascii="Cambria" w:eastAsia="Times New Roman" w:hAnsi="Cambria" w:cstheme="majorBidi"/>
            <w:sz w:val="20"/>
            <w:szCs w:val="20"/>
          </w:rPr>
          <w:tag w:val="MENDELEY_CITATION_v3_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"/>
          <w:id w:val="-1826343039"/>
          <w:placeholder>
            <w:docPart w:val="DefaultPlaceholder_-1854013440"/>
          </w:placeholder>
        </w:sdtPr>
        <w:sdtContent>
          <w:r w:rsidR="001D0C7B" w:rsidRPr="00B47CF3">
            <w:rPr>
              <w:rFonts w:ascii="Cambria" w:eastAsia="Times New Roman" w:hAnsi="Cambria" w:cstheme="majorBidi"/>
              <w:sz w:val="20"/>
              <w:szCs w:val="20"/>
            </w:rPr>
            <w:t>(Achmad, 2021; Rohman et al., 2024; Sartika, 2019)</w:t>
          </w:r>
        </w:sdtContent>
      </w:sdt>
      <w:r w:rsidRPr="00B47CF3">
        <w:rPr>
          <w:rFonts w:ascii="Cambria" w:eastAsia="Times New Roman" w:hAnsi="Cambria" w:cstheme="majorBidi"/>
          <w:sz w:val="20"/>
          <w:szCs w:val="20"/>
        </w:rPr>
        <w:t xml:space="preserve">. Namun, dalam pendidikan Islam, alat pendidikan mencakupsegala sesuatu yang dapat digunakan untuk membimbing, mengarahka, dan membentuk kepribadian siswa. Oleh karena itu alat pendidikan tidak hanya berupa materi pelajaran, seperti gambar, media, audio visual, dan lainnya, tetapi juga berupa tindakan dan metode pembelajaran, seperti contoh perintah, larangan, ganjaran dan hukuman yang digunakan secara edukatif. </w:t>
      </w:r>
    </w:p>
    <w:p w14:paraId="4BE3C5D8" w14:textId="2D7BAF19" w:rsidR="00A04C3F" w:rsidRPr="00B47CF3" w:rsidRDefault="00A04C3F" w:rsidP="001A1859">
      <w:pPr>
        <w:spacing w:after="0" w:line="240" w:lineRule="auto"/>
        <w:ind w:firstLine="567"/>
        <w:jc w:val="both"/>
        <w:rPr>
          <w:rFonts w:ascii="Cambria" w:eastAsia="Times New Roman" w:hAnsi="Cambria" w:cstheme="majorBidi"/>
          <w:sz w:val="20"/>
          <w:szCs w:val="20"/>
        </w:rPr>
      </w:pPr>
      <w:r w:rsidRPr="00B47CF3">
        <w:rPr>
          <w:rFonts w:ascii="Cambria" w:eastAsia="Times New Roman" w:hAnsi="Cambria" w:cstheme="majorBidi"/>
          <w:sz w:val="20"/>
          <w:szCs w:val="20"/>
        </w:rPr>
        <w:t>Alat pendidikan tidak dapat dipisahkan dari tujjuan pendidikan Islam secara filosofis. Setiap alat yang digunakan dalam proses pendidikan pada hakikatnya berfungsi sebagai alat unutk menyampaikan informasi, tetapi juga utnuk membantu siswa menjadi manusia yang beriman, berilmu, dan berakhlakul karimah yang bertanggung jawab terhadap dirinya, masyarakat dan Allah SWT</w:t>
      </w:r>
      <w:r w:rsidR="00B815E9" w:rsidRPr="00B47CF3">
        <w:rPr>
          <w:rFonts w:ascii="Cambria" w:eastAsia="Times New Roman" w:hAnsi="Cambria" w:cstheme="majorBidi"/>
          <w:sz w:val="20"/>
          <w:szCs w:val="20"/>
        </w:rPr>
        <w:t xml:space="preserve"> </w:t>
      </w:r>
      <w:sdt>
        <w:sdtPr>
          <w:rPr>
            <w:rFonts w:ascii="Cambria" w:eastAsia="Times New Roman" w:hAnsi="Cambria" w:cstheme="majorBidi"/>
            <w:sz w:val="20"/>
            <w:szCs w:val="20"/>
          </w:rPr>
          <w:tag w:val="MENDELEY_CITATION_v3_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"/>
          <w:id w:val="-129481211"/>
          <w:placeholder>
            <w:docPart w:val="DefaultPlaceholder_-1854013440"/>
          </w:placeholder>
        </w:sdtPr>
        <w:sdtContent>
          <w:r w:rsidR="00B815E9" w:rsidRPr="00B47CF3">
            <w:rPr>
              <w:rFonts w:ascii="Cambria" w:eastAsia="Times New Roman" w:hAnsi="Cambria" w:cstheme="majorBidi"/>
              <w:sz w:val="20"/>
              <w:szCs w:val="20"/>
            </w:rPr>
            <w:t>(Gustiara et al., 2024; Mutammimah et al., 2025; Zidni et al., 2026)</w:t>
          </w:r>
        </w:sdtContent>
      </w:sdt>
      <w:r w:rsidRPr="00B47CF3">
        <w:rPr>
          <w:rFonts w:ascii="Cambria" w:eastAsia="Times New Roman" w:hAnsi="Cambria" w:cstheme="majorBidi"/>
          <w:sz w:val="20"/>
          <w:szCs w:val="20"/>
        </w:rPr>
        <w:t xml:space="preserve">. </w:t>
      </w:r>
      <w:r w:rsidR="004624CE" w:rsidRPr="00B47CF3">
        <w:rPr>
          <w:rFonts w:ascii="Cambria" w:eastAsia="Times New Roman" w:hAnsi="Cambria" w:cstheme="majorBidi"/>
          <w:sz w:val="20"/>
          <w:szCs w:val="20"/>
        </w:rPr>
        <w:t>O</w:t>
      </w:r>
      <w:r w:rsidRPr="00B47CF3">
        <w:rPr>
          <w:rFonts w:ascii="Cambria" w:eastAsia="Times New Roman" w:hAnsi="Cambria" w:cstheme="majorBidi"/>
          <w:sz w:val="20"/>
          <w:szCs w:val="20"/>
        </w:rPr>
        <w:t xml:space="preserve">leh karena itu, keberhasilan suatu alat pendidikan tidak hanya diukur dari seberapa mudah ala tersebut membantu siswa belajar, tetapi juga dari sejauh mana alat tersebut dapat menanamkan nilai-nilai Islam dalam kehidupan mereka. Hal ini menunjukkan bahwa tujuan alat pendidikan Islam mencakup aspek moral, spiritual, dan pembinaan karakter selain aspek teknis. </w:t>
      </w:r>
    </w:p>
    <w:p w14:paraId="7C29C7CE" w14:textId="77777777" w:rsidR="00780619" w:rsidRPr="00B47CF3" w:rsidRDefault="00780619" w:rsidP="003F4D62">
      <w:pPr>
        <w:spacing w:after="0" w:line="240" w:lineRule="auto"/>
        <w:ind w:firstLine="720"/>
        <w:jc w:val="both"/>
        <w:rPr>
          <w:rFonts w:ascii="Cambria" w:eastAsia="Times New Roman" w:hAnsi="Cambria" w:cstheme="majorBidi"/>
          <w:sz w:val="20"/>
          <w:szCs w:val="20"/>
        </w:rPr>
      </w:pPr>
    </w:p>
    <w:p w14:paraId="69E32FF5" w14:textId="52D0856E" w:rsidR="00E66895" w:rsidRPr="00673F3A" w:rsidRDefault="00AA0816" w:rsidP="00C417F9">
      <w:pPr>
        <w:pStyle w:val="ListParagraph"/>
        <w:numPr>
          <w:ilvl w:val="0"/>
          <w:numId w:val="7"/>
        </w:numPr>
        <w:spacing w:after="0" w:line="240" w:lineRule="auto"/>
        <w:ind w:left="567" w:hanging="567"/>
        <w:jc w:val="both"/>
        <w:rPr>
          <w:rFonts w:ascii="Cambria" w:eastAsia="Times New Roman" w:hAnsi="Cambria" w:cstheme="majorBidi"/>
          <w:b/>
          <w:bCs/>
          <w:sz w:val="20"/>
          <w:szCs w:val="20"/>
        </w:rPr>
      </w:pPr>
      <w:r w:rsidRPr="00673F3A">
        <w:rPr>
          <w:rFonts w:ascii="Cambria" w:eastAsia="Times New Roman" w:hAnsi="Cambria" w:cstheme="majorBidi"/>
          <w:b/>
          <w:bCs/>
          <w:sz w:val="20"/>
          <w:szCs w:val="20"/>
        </w:rPr>
        <w:t>ME</w:t>
      </w:r>
      <w:r w:rsidR="00C417F9" w:rsidRPr="00673F3A">
        <w:rPr>
          <w:rFonts w:ascii="Cambria" w:eastAsia="Times New Roman" w:hAnsi="Cambria" w:cstheme="majorBidi"/>
          <w:b/>
          <w:bCs/>
          <w:sz w:val="20"/>
          <w:szCs w:val="20"/>
        </w:rPr>
        <w:t>T</w:t>
      </w:r>
      <w:r w:rsidRPr="00673F3A">
        <w:rPr>
          <w:rFonts w:ascii="Cambria" w:eastAsia="Times New Roman" w:hAnsi="Cambria" w:cstheme="majorBidi"/>
          <w:b/>
          <w:bCs/>
          <w:sz w:val="20"/>
          <w:szCs w:val="20"/>
        </w:rPr>
        <w:t>ODE</w:t>
      </w:r>
    </w:p>
    <w:p w14:paraId="4BB3A93D" w14:textId="77777777" w:rsidR="00775C96" w:rsidRPr="00B47CF3" w:rsidRDefault="00E66895" w:rsidP="00BC608C">
      <w:pPr>
        <w:spacing w:after="0" w:line="240" w:lineRule="auto"/>
        <w:ind w:firstLine="567"/>
        <w:jc w:val="both"/>
        <w:rPr>
          <w:rFonts w:ascii="Cambria" w:eastAsia="Times New Roman" w:hAnsi="Cambria" w:cstheme="majorBidi"/>
          <w:sz w:val="20"/>
          <w:szCs w:val="20"/>
        </w:rPr>
      </w:pPr>
      <w:r w:rsidRPr="00B47CF3">
        <w:rPr>
          <w:rFonts w:ascii="Cambria" w:eastAsia="Times New Roman" w:hAnsi="Cambria" w:cstheme="majorBidi"/>
          <w:sz w:val="20"/>
          <w:szCs w:val="20"/>
        </w:rPr>
        <w:t>Penelitian ini menggunakan pendekatan kualitatif dengan jenis penelitian kepustakaan (</w:t>
      </w:r>
      <w:r w:rsidRPr="00B47CF3">
        <w:rPr>
          <w:rFonts w:ascii="Cambria" w:eastAsia="Times New Roman" w:hAnsi="Cambria" w:cstheme="majorBidi"/>
          <w:i/>
          <w:iCs/>
          <w:sz w:val="20"/>
          <w:szCs w:val="20"/>
        </w:rPr>
        <w:t xml:space="preserve">library research). </w:t>
      </w:r>
      <w:r w:rsidRPr="00B47CF3">
        <w:rPr>
          <w:rFonts w:ascii="Cambria" w:eastAsia="Times New Roman" w:hAnsi="Cambria" w:cstheme="majorBidi"/>
          <w:sz w:val="20"/>
          <w:szCs w:val="20"/>
        </w:rPr>
        <w:t>Penelitian ini dipilih karena seluruh data diperoleh melalui penelaahan berbagai sumber tertulis yang berkaitan dengan konsep alat pendidikan islam dalam perpektif pemikiran pendidikan Islam. Pendekatan ini bertujuan untuk memperoleh pemahaman yang mendalam mengenai hakikat alat pendidikan Islam, fungsi, tujuan serta kedudukannya sebagai instrumen dalam mencapai tujuan pendidikan islam. Dalam penelitian ini juga menggunakan pendekatan filosofis yang dimana digunakan untuk menganalisis gagasan tentang alat pendidikan Islam berdasarkan landasan pemikiran pendidikan Islam. Pendekatan ini tidak hanya menjelaskan jenis alat pendidikan, tetapi juga mengkaji, nilai fungsi dan makna filosofis alat pendidikan dalam menghasilkan orang yang beriman, berilmu, dan berakhlakul karimah. Dengan ca</w:t>
      </w:r>
      <w:r w:rsidR="00C462E4" w:rsidRPr="00B47CF3">
        <w:rPr>
          <w:rFonts w:ascii="Cambria" w:eastAsia="Times New Roman" w:hAnsi="Cambria" w:cstheme="majorBidi"/>
          <w:sz w:val="20"/>
          <w:szCs w:val="20"/>
        </w:rPr>
        <w:t>ra ini, alat pendidikan dipahami</w:t>
      </w:r>
      <w:r w:rsidRPr="00B47CF3">
        <w:rPr>
          <w:rFonts w:ascii="Cambria" w:eastAsia="Times New Roman" w:hAnsi="Cambria" w:cstheme="majorBidi"/>
          <w:sz w:val="20"/>
          <w:szCs w:val="20"/>
        </w:rPr>
        <w:t xml:space="preserve"> dengan lebih baik. </w:t>
      </w:r>
    </w:p>
    <w:p w14:paraId="46705DD4" w14:textId="77777777" w:rsidR="00775C96" w:rsidRPr="00B47CF3" w:rsidRDefault="00775C96" w:rsidP="003F4D62">
      <w:pPr>
        <w:spacing w:after="0" w:line="240" w:lineRule="auto"/>
        <w:jc w:val="both"/>
        <w:rPr>
          <w:rFonts w:ascii="Cambria" w:eastAsia="Times New Roman" w:hAnsi="Cambria" w:cstheme="majorBidi"/>
          <w:sz w:val="20"/>
          <w:szCs w:val="20"/>
        </w:rPr>
      </w:pPr>
    </w:p>
    <w:p w14:paraId="5FCC7198" w14:textId="3F27693F" w:rsidR="009A3B6F" w:rsidRPr="00673F3A" w:rsidRDefault="009A3B6F" w:rsidP="00BC608C">
      <w:pPr>
        <w:pStyle w:val="ListParagraph"/>
        <w:numPr>
          <w:ilvl w:val="0"/>
          <w:numId w:val="7"/>
        </w:numPr>
        <w:spacing w:after="0" w:line="240" w:lineRule="auto"/>
        <w:ind w:left="567" w:hanging="567"/>
        <w:jc w:val="both"/>
        <w:rPr>
          <w:rFonts w:ascii="Cambria" w:eastAsia="Times New Roman" w:hAnsi="Cambria" w:cstheme="majorBidi"/>
          <w:b/>
          <w:bCs/>
          <w:sz w:val="20"/>
          <w:szCs w:val="20"/>
        </w:rPr>
      </w:pPr>
      <w:r w:rsidRPr="00673F3A">
        <w:rPr>
          <w:rFonts w:ascii="Cambria" w:eastAsia="Times New Roman" w:hAnsi="Cambria" w:cstheme="majorBidi"/>
          <w:b/>
          <w:bCs/>
          <w:sz w:val="20"/>
          <w:szCs w:val="20"/>
        </w:rPr>
        <w:t xml:space="preserve">HASIL </w:t>
      </w:r>
      <w:r w:rsidR="00BC608C" w:rsidRPr="00673F3A">
        <w:rPr>
          <w:rFonts w:ascii="Cambria" w:eastAsia="Times New Roman" w:hAnsi="Cambria" w:cstheme="majorBidi"/>
          <w:b/>
          <w:bCs/>
          <w:sz w:val="20"/>
          <w:szCs w:val="20"/>
        </w:rPr>
        <w:t xml:space="preserve">DAN </w:t>
      </w:r>
      <w:r w:rsidRPr="00673F3A">
        <w:rPr>
          <w:rFonts w:ascii="Cambria" w:eastAsia="Times New Roman" w:hAnsi="Cambria" w:cstheme="majorBidi"/>
          <w:b/>
          <w:bCs/>
          <w:sz w:val="20"/>
          <w:szCs w:val="20"/>
        </w:rPr>
        <w:t>PEMBAHASAN</w:t>
      </w:r>
    </w:p>
    <w:p w14:paraId="412EBD6B" w14:textId="77777777" w:rsidR="00AE6000" w:rsidRPr="00673F3A" w:rsidRDefault="00AE6000" w:rsidP="003F4D62">
      <w:pPr>
        <w:spacing w:after="0" w:line="240" w:lineRule="auto"/>
        <w:jc w:val="both"/>
        <w:rPr>
          <w:rFonts w:ascii="Cambria" w:eastAsia="Times New Roman" w:hAnsi="Cambria" w:cstheme="majorBidi"/>
          <w:b/>
          <w:bCs/>
          <w:sz w:val="20"/>
          <w:szCs w:val="20"/>
        </w:rPr>
      </w:pPr>
      <w:r w:rsidRPr="00673F3A">
        <w:rPr>
          <w:rFonts w:ascii="Cambria" w:eastAsia="Times New Roman" w:hAnsi="Cambria" w:cstheme="majorBidi"/>
          <w:b/>
          <w:bCs/>
          <w:sz w:val="20"/>
          <w:szCs w:val="20"/>
        </w:rPr>
        <w:t>Pengertian Alat Pendidikan Islam</w:t>
      </w:r>
    </w:p>
    <w:p w14:paraId="641B38E1" w14:textId="41BD9673" w:rsidR="00156288" w:rsidRPr="00B47CF3" w:rsidRDefault="00AE6000" w:rsidP="00FD2921">
      <w:pPr>
        <w:spacing w:after="0" w:line="240" w:lineRule="auto"/>
        <w:ind w:firstLine="567"/>
        <w:jc w:val="both"/>
        <w:rPr>
          <w:rFonts w:ascii="Cambria" w:eastAsia="Times New Roman" w:hAnsi="Cambria" w:cstheme="majorBidi"/>
          <w:sz w:val="20"/>
          <w:szCs w:val="20"/>
          <w:lang w:val="de-DE"/>
        </w:rPr>
      </w:pPr>
      <w:r w:rsidRPr="00B47CF3">
        <w:rPr>
          <w:rFonts w:ascii="Cambria" w:eastAsia="Times New Roman" w:hAnsi="Cambria" w:cstheme="majorBidi"/>
          <w:sz w:val="20"/>
          <w:szCs w:val="20"/>
        </w:rPr>
        <w:t>Alat pendidikan adalah suatu t</w:t>
      </w:r>
      <w:r w:rsidR="003C74C1" w:rsidRPr="00B47CF3">
        <w:rPr>
          <w:rFonts w:ascii="Cambria" w:eastAsia="Times New Roman" w:hAnsi="Cambria" w:cstheme="majorBidi"/>
          <w:sz w:val="20"/>
          <w:szCs w:val="20"/>
        </w:rPr>
        <w:t xml:space="preserve">indakan, perbuatan atau situasi </w:t>
      </w:r>
      <w:r w:rsidRPr="00B47CF3">
        <w:rPr>
          <w:rFonts w:ascii="Cambria" w:eastAsia="Times New Roman" w:hAnsi="Cambria" w:cstheme="majorBidi"/>
          <w:sz w:val="20"/>
          <w:szCs w:val="20"/>
        </w:rPr>
        <w:t xml:space="preserve">benda yang dengan sengaja diadakan untuk mencapai suatu tujuan pendidikan. </w:t>
      </w:r>
      <w:r w:rsidRPr="00B47CF3">
        <w:rPr>
          <w:rFonts w:ascii="Cambria" w:eastAsia="Times New Roman" w:hAnsi="Cambria" w:cstheme="majorBidi"/>
          <w:sz w:val="20"/>
          <w:szCs w:val="20"/>
          <w:lang w:val="de-DE"/>
        </w:rPr>
        <w:t>Alat pendidikan yang berupa benda seperti ruangan kelas, perlengkapan belajar, dan yang sejenisnya. Alat ini biasanya disebut alat peraga, sedangkan yang berupa benda dapat berupa situasi, pergaulan, perbuatan, teladan, nasehat, bimbingan, contoh, teguran, anjuran, ganjaran, perintah, tugas, ancaman, maupun hukuman yang digunakan u</w:t>
      </w:r>
      <w:r w:rsidR="003C74C1" w:rsidRPr="00B47CF3">
        <w:rPr>
          <w:rFonts w:ascii="Cambria" w:eastAsia="Times New Roman" w:hAnsi="Cambria" w:cstheme="majorBidi"/>
          <w:sz w:val="20"/>
          <w:szCs w:val="20"/>
          <w:lang w:val="de-DE"/>
        </w:rPr>
        <w:t>ntuk mencapai tujuan pendidikan</w:t>
      </w:r>
      <w:r w:rsidR="003A3426" w:rsidRPr="00B47CF3">
        <w:rPr>
          <w:rFonts w:ascii="Cambria" w:eastAsia="Times New Roman" w:hAnsi="Cambria" w:cstheme="majorBidi"/>
          <w:sz w:val="20"/>
          <w:szCs w:val="20"/>
          <w:lang w:val="de-DE"/>
        </w:rPr>
        <w:t xml:space="preserve"> </w:t>
      </w:r>
      <w:sdt>
        <w:sdtPr>
          <w:rPr>
            <w:rFonts w:ascii="Cambria" w:eastAsia="Times New Roman" w:hAnsi="Cambria" w:cstheme="majorBidi"/>
            <w:sz w:val="20"/>
            <w:szCs w:val="20"/>
            <w:lang w:val="de-DE"/>
          </w:rPr>
          <w:tag w:val="MENDELEY_CITATION_v3_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"/>
          <w:id w:val="-1662612181"/>
          <w:placeholder>
            <w:docPart w:val="DefaultPlaceholder_-1854013440"/>
          </w:placeholder>
        </w:sdtPr>
        <w:sdtContent>
          <w:r w:rsidR="003A3426" w:rsidRPr="00B47CF3">
            <w:rPr>
              <w:rFonts w:ascii="Cambria" w:eastAsia="Times New Roman" w:hAnsi="Cambria" w:cstheme="majorBidi"/>
              <w:sz w:val="20"/>
              <w:szCs w:val="20"/>
              <w:lang w:val="de-DE"/>
            </w:rPr>
            <w:t>(Khoirunnisa, 2024; Nursilah et al., 2025; Romli et al., 2023)</w:t>
          </w:r>
        </w:sdtContent>
      </w:sdt>
      <w:r w:rsidRPr="00B47CF3">
        <w:rPr>
          <w:rFonts w:ascii="Cambria" w:eastAsia="Times New Roman" w:hAnsi="Cambria" w:cstheme="majorBidi"/>
          <w:sz w:val="20"/>
          <w:szCs w:val="20"/>
          <w:lang w:val="de-DE"/>
        </w:rPr>
        <w:t>. Dalam praktik pendidikan istilah alat pendidikan sering diidentikkan dengan media pendidikan</w:t>
      </w:r>
      <w:r w:rsidR="003C74C1" w:rsidRPr="00B47CF3">
        <w:rPr>
          <w:rFonts w:ascii="Cambria" w:eastAsia="Times New Roman" w:hAnsi="Cambria" w:cstheme="majorBidi"/>
          <w:sz w:val="20"/>
          <w:szCs w:val="20"/>
          <w:lang w:val="de-DE"/>
        </w:rPr>
        <w:t>,</w:t>
      </w:r>
      <w:r w:rsidRPr="00B47CF3">
        <w:rPr>
          <w:rFonts w:ascii="Cambria" w:eastAsia="Times New Roman" w:hAnsi="Cambria" w:cstheme="majorBidi"/>
          <w:sz w:val="20"/>
          <w:szCs w:val="20"/>
          <w:lang w:val="de-DE"/>
        </w:rPr>
        <w:t xml:space="preserve"> media pendidikan adalah alat metode dan teknik yang digunakan dalam rangka meningkatkan efektivitas komunikasi dan interaksi dan edukatif antara guru dan siswa dalam proses pendidikan dan pengajaran di sekolah. Menurut Zakiah daradjat alat dan media pendidikan memiliki arti yang sama yaitu sebagai sarana pendidikan</w:t>
      </w:r>
      <w:r w:rsidR="003C74C1" w:rsidRPr="00B47CF3">
        <w:rPr>
          <w:rFonts w:ascii="Cambria" w:eastAsia="Times New Roman" w:hAnsi="Cambria" w:cstheme="majorBidi"/>
          <w:sz w:val="20"/>
          <w:szCs w:val="20"/>
          <w:lang w:val="de-DE"/>
        </w:rPr>
        <w:t>. I</w:t>
      </w:r>
      <w:r w:rsidRPr="00B47CF3">
        <w:rPr>
          <w:rFonts w:ascii="Cambria" w:eastAsia="Times New Roman" w:hAnsi="Cambria" w:cstheme="majorBidi"/>
          <w:sz w:val="20"/>
          <w:szCs w:val="20"/>
          <w:lang w:val="de-DE"/>
        </w:rPr>
        <w:t xml:space="preserve">stilah alat berarti barang </w:t>
      </w:r>
      <w:r w:rsidR="003C74C1" w:rsidRPr="00B47CF3">
        <w:rPr>
          <w:rFonts w:ascii="Cambria" w:eastAsia="Times New Roman" w:hAnsi="Cambria" w:cstheme="majorBidi"/>
          <w:sz w:val="20"/>
          <w:szCs w:val="20"/>
          <w:lang w:val="de-DE"/>
        </w:rPr>
        <w:t xml:space="preserve">atau </w:t>
      </w:r>
      <w:r w:rsidRPr="00B47CF3">
        <w:rPr>
          <w:rFonts w:ascii="Cambria" w:eastAsia="Times New Roman" w:hAnsi="Cambria" w:cstheme="majorBidi"/>
          <w:sz w:val="20"/>
          <w:szCs w:val="20"/>
          <w:lang w:val="de-DE"/>
        </w:rPr>
        <w:t>sesuatu yang dipakai untuk mencapai suatu maksud sedangkan media berasal dari bahasa latin dan bentuk jamak dari medium yang secara harfiah berarti perantara atau pengantar</w:t>
      </w:r>
      <w:r w:rsidR="00156288" w:rsidRPr="00B47CF3">
        <w:rPr>
          <w:rFonts w:ascii="Cambria" w:eastAsia="Times New Roman" w:hAnsi="Cambria" w:cstheme="majorBidi"/>
          <w:sz w:val="20"/>
          <w:szCs w:val="20"/>
          <w:lang w:val="de-DE"/>
        </w:rPr>
        <w:t xml:space="preserve"> </w:t>
      </w:r>
      <w:sdt>
        <w:sdtPr>
          <w:rPr>
            <w:rFonts w:ascii="Cambria" w:eastAsia="Times New Roman" w:hAnsi="Cambria" w:cstheme="majorBidi"/>
            <w:sz w:val="20"/>
            <w:szCs w:val="20"/>
            <w:lang w:val="de-DE"/>
          </w:rPr>
          <w:tag w:val="MENDELEY_CITATION_v3_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"/>
          <w:id w:val="1949195913"/>
          <w:placeholder>
            <w:docPart w:val="DefaultPlaceholder_-1854013440"/>
          </w:placeholder>
        </w:sdtPr>
        <w:sdtContent>
          <w:r w:rsidR="00156288" w:rsidRPr="00B47CF3">
            <w:rPr>
              <w:rFonts w:ascii="Cambria" w:eastAsia="Times New Roman" w:hAnsi="Cambria" w:cstheme="majorBidi"/>
              <w:sz w:val="20"/>
              <w:szCs w:val="20"/>
              <w:lang w:val="de-DE"/>
            </w:rPr>
            <w:t>(AKYUNI, 2022)</w:t>
          </w:r>
        </w:sdtContent>
      </w:sdt>
      <w:r w:rsidR="00156288" w:rsidRPr="00B47CF3">
        <w:rPr>
          <w:rFonts w:ascii="Cambria" w:eastAsia="Times New Roman" w:hAnsi="Cambria" w:cstheme="majorBidi"/>
          <w:sz w:val="20"/>
          <w:szCs w:val="20"/>
          <w:lang w:val="de-DE"/>
        </w:rPr>
        <w:t>.</w:t>
      </w:r>
    </w:p>
    <w:p w14:paraId="7090153C" w14:textId="2E785D32" w:rsidR="00AE6000" w:rsidRPr="00B47CF3" w:rsidRDefault="00C67AB5" w:rsidP="00FD2921">
      <w:pPr>
        <w:spacing w:after="0" w:line="240" w:lineRule="auto"/>
        <w:ind w:firstLine="567"/>
        <w:jc w:val="both"/>
        <w:rPr>
          <w:rFonts w:ascii="Cambria" w:eastAsia="Times New Roman" w:hAnsi="Cambria" w:cstheme="majorBidi"/>
          <w:sz w:val="20"/>
          <w:szCs w:val="20"/>
          <w:lang w:val="de-DE"/>
        </w:rPr>
      </w:pPr>
      <w:r w:rsidRPr="00B47CF3">
        <w:rPr>
          <w:rFonts w:ascii="Cambria" w:eastAsia="Times New Roman" w:hAnsi="Cambria" w:cstheme="majorBidi"/>
          <w:sz w:val="20"/>
          <w:szCs w:val="20"/>
          <w:lang w:val="de-DE"/>
        </w:rPr>
        <w:t>A</w:t>
      </w:r>
      <w:r w:rsidR="00AE6000" w:rsidRPr="00B47CF3">
        <w:rPr>
          <w:rFonts w:ascii="Cambria" w:eastAsia="Times New Roman" w:hAnsi="Cambria" w:cstheme="majorBidi"/>
          <w:sz w:val="20"/>
          <w:szCs w:val="20"/>
          <w:lang w:val="de-DE"/>
        </w:rPr>
        <w:t>lat pendidikan</w:t>
      </w:r>
      <w:r w:rsidRPr="00B47CF3">
        <w:rPr>
          <w:rFonts w:ascii="Cambria" w:eastAsia="Times New Roman" w:hAnsi="Cambria" w:cstheme="majorBidi"/>
          <w:sz w:val="20"/>
          <w:szCs w:val="20"/>
          <w:lang w:val="de-DE"/>
        </w:rPr>
        <w:t xml:space="preserve"> menurut A. Soedomo Hadi</w:t>
      </w:r>
      <w:r w:rsidR="00AE6000" w:rsidRPr="00B47CF3">
        <w:rPr>
          <w:rFonts w:ascii="Cambria" w:eastAsia="Times New Roman" w:hAnsi="Cambria" w:cstheme="majorBidi"/>
          <w:sz w:val="20"/>
          <w:szCs w:val="20"/>
          <w:lang w:val="de-DE"/>
        </w:rPr>
        <w:t xml:space="preserve"> adalah hal yang tidak saja membuat kondisi-kondisi memungkinkan terlaksana</w:t>
      </w:r>
      <w:r w:rsidRPr="00B47CF3">
        <w:rPr>
          <w:rFonts w:ascii="Cambria" w:eastAsia="Times New Roman" w:hAnsi="Cambria" w:cstheme="majorBidi"/>
          <w:sz w:val="20"/>
          <w:szCs w:val="20"/>
          <w:lang w:val="de-DE"/>
        </w:rPr>
        <w:t xml:space="preserve"> pada</w:t>
      </w:r>
      <w:r w:rsidR="00AE6000" w:rsidRPr="00B47CF3">
        <w:rPr>
          <w:rFonts w:ascii="Cambria" w:eastAsia="Times New Roman" w:hAnsi="Cambria" w:cstheme="majorBidi"/>
          <w:sz w:val="20"/>
          <w:szCs w:val="20"/>
          <w:lang w:val="de-DE"/>
        </w:rPr>
        <w:t xml:space="preserve"> pekerjaan mendidik, tetapi alat mendidik itu telah mewujudkan diri sebagai perbuatan atau situasi yang dicita-citakan dengan tegas untuk mencapai tujuan pendidik</w:t>
      </w:r>
      <w:r w:rsidR="00780619" w:rsidRPr="00B47CF3">
        <w:rPr>
          <w:rFonts w:ascii="Cambria" w:eastAsia="Times New Roman" w:hAnsi="Cambria" w:cstheme="majorBidi"/>
          <w:sz w:val="20"/>
          <w:szCs w:val="20"/>
          <w:lang w:val="de-DE"/>
        </w:rPr>
        <w:t>an</w:t>
      </w:r>
      <w:r w:rsidR="00156288" w:rsidRPr="00B47CF3">
        <w:rPr>
          <w:rFonts w:ascii="Cambria" w:eastAsia="Times New Roman" w:hAnsi="Cambria" w:cstheme="majorBidi"/>
          <w:sz w:val="20"/>
          <w:szCs w:val="20"/>
          <w:lang w:val="de-DE"/>
        </w:rPr>
        <w:t xml:space="preserve"> </w:t>
      </w:r>
      <w:sdt>
        <w:sdtPr>
          <w:rPr>
            <w:rFonts w:ascii="Cambria" w:eastAsia="Times New Roman" w:hAnsi="Cambria" w:cstheme="majorBidi"/>
            <w:sz w:val="20"/>
            <w:szCs w:val="20"/>
            <w:lang w:val="de-DE"/>
          </w:rPr>
          <w:tag w:val="MENDELEY_CITATION_v3_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"/>
          <w:id w:val="-826970361"/>
          <w:placeholder>
            <w:docPart w:val="DefaultPlaceholder_-1854013440"/>
          </w:placeholder>
        </w:sdtPr>
        <w:sdtContent>
          <w:r w:rsidR="00156288" w:rsidRPr="00B47CF3">
            <w:rPr>
              <w:rFonts w:ascii="Cambria" w:eastAsia="Times New Roman" w:hAnsi="Cambria" w:cstheme="majorBidi"/>
              <w:sz w:val="20"/>
              <w:szCs w:val="20"/>
              <w:lang w:val="de-DE"/>
            </w:rPr>
            <w:t>(Hidayat, 2019)</w:t>
          </w:r>
        </w:sdtContent>
      </w:sdt>
      <w:r w:rsidR="00780619" w:rsidRPr="00B47CF3">
        <w:rPr>
          <w:rFonts w:ascii="Cambria" w:eastAsia="Times New Roman" w:hAnsi="Cambria" w:cstheme="majorBidi"/>
          <w:sz w:val="20"/>
          <w:szCs w:val="20"/>
          <w:lang w:val="de-DE"/>
        </w:rPr>
        <w:t>.</w:t>
      </w:r>
      <w:r w:rsidR="00AE6000" w:rsidRPr="00B47CF3">
        <w:rPr>
          <w:rFonts w:ascii="Cambria" w:eastAsia="Times New Roman" w:hAnsi="Cambria" w:cstheme="majorBidi"/>
          <w:sz w:val="20"/>
          <w:szCs w:val="20"/>
          <w:lang w:val="de-DE"/>
        </w:rPr>
        <w:t xml:space="preserve"> Menurut </w:t>
      </w:r>
      <w:sdt>
        <w:sdtPr>
          <w:rPr>
            <w:rFonts w:ascii="Cambria" w:eastAsia="Times New Roman" w:hAnsi="Cambria" w:cstheme="majorBidi"/>
            <w:sz w:val="20"/>
            <w:szCs w:val="20"/>
            <w:lang w:val="de-DE"/>
          </w:rPr>
          <w:tag w:val="MENDELEY_CITATION_v3_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"/>
          <w:id w:val="1983584176"/>
          <w:placeholder>
            <w:docPart w:val="DefaultPlaceholder_-1854013440"/>
          </w:placeholder>
        </w:sdtPr>
        <w:sdtContent>
          <w:r w:rsidR="00C73332" w:rsidRPr="00B47CF3">
            <w:rPr>
              <w:rFonts w:ascii="Cambria" w:eastAsia="Times New Roman" w:hAnsi="Cambria" w:cstheme="majorBidi"/>
              <w:sz w:val="20"/>
              <w:szCs w:val="20"/>
              <w:lang w:val="de-DE"/>
            </w:rPr>
            <w:t>(Firmansyah, 2022)</w:t>
          </w:r>
        </w:sdtContent>
      </w:sdt>
      <w:r w:rsidR="00C73332" w:rsidRPr="00B47CF3">
        <w:rPr>
          <w:rFonts w:ascii="Cambria" w:eastAsia="Times New Roman" w:hAnsi="Cambria" w:cstheme="majorBidi"/>
          <w:sz w:val="20"/>
          <w:szCs w:val="20"/>
          <w:lang w:val="de-DE"/>
        </w:rPr>
        <w:t>,</w:t>
      </w:r>
      <w:r w:rsidR="00AE6000" w:rsidRPr="00B47CF3">
        <w:rPr>
          <w:rFonts w:ascii="Cambria" w:eastAsia="Times New Roman" w:hAnsi="Cambria" w:cstheme="majorBidi"/>
          <w:sz w:val="20"/>
          <w:szCs w:val="20"/>
          <w:lang w:val="de-DE"/>
        </w:rPr>
        <w:t xml:space="preserve"> alat pendidikan adalah suatu tindakan atau situasi yang sengaja diadakan untuk tercapainya suatu tujuan pendidikan yang tertentu alat pendidikan merupakan faktor pendidikan yang sengaja dibuat dan digunakan demi mencapai tujuan pendidikan yang diinginkan.</w:t>
      </w:r>
    </w:p>
    <w:p w14:paraId="628B9375" w14:textId="51E0850F" w:rsidR="00AE6000" w:rsidRPr="00B47CF3" w:rsidRDefault="00AE6000" w:rsidP="00FD2921">
      <w:pPr>
        <w:spacing w:after="0" w:line="240" w:lineRule="auto"/>
        <w:ind w:firstLine="567"/>
        <w:jc w:val="both"/>
        <w:rPr>
          <w:rFonts w:ascii="Cambria" w:eastAsia="Times New Roman" w:hAnsi="Cambria" w:cstheme="majorBidi"/>
          <w:sz w:val="20"/>
          <w:szCs w:val="20"/>
          <w:lang w:val="de-DE"/>
        </w:rPr>
      </w:pPr>
      <w:r w:rsidRPr="00B47CF3">
        <w:rPr>
          <w:rFonts w:ascii="Cambria" w:eastAsia="Times New Roman" w:hAnsi="Cambria" w:cstheme="majorBidi"/>
          <w:sz w:val="20"/>
          <w:szCs w:val="20"/>
          <w:lang w:val="de-DE"/>
        </w:rPr>
        <w:t>Alat pendidikan Islam sendiri yaitu segala sesuatu yang dapat digunakan untuk mencapai tujuan pendidikan Islam dengan demikian maka alat ini mencakup apa saja yang dapat digunakan termasuk di dalamnya pendidikan Islam. Alat pendidikan Islam adalah cara dan segala cara apa saja yang dapat digunkan untuk menuntun anak dalam masa pertumbuhannya agar kelak menjadi manusia berkepribadian mus</w:t>
      </w:r>
      <w:r w:rsidR="00780619" w:rsidRPr="00B47CF3">
        <w:rPr>
          <w:rFonts w:ascii="Cambria" w:eastAsia="Times New Roman" w:hAnsi="Cambria" w:cstheme="majorBidi"/>
          <w:sz w:val="20"/>
          <w:szCs w:val="20"/>
          <w:lang w:val="de-DE"/>
        </w:rPr>
        <w:t xml:space="preserve">lim yan diridhoi oleh Allah SWT </w:t>
      </w:r>
      <w:sdt>
        <w:sdtPr>
          <w:rPr>
            <w:rFonts w:ascii="Cambria" w:eastAsia="Times New Roman" w:hAnsi="Cambria" w:cstheme="majorBidi"/>
            <w:sz w:val="20"/>
            <w:szCs w:val="20"/>
            <w:lang w:val="de-DE"/>
          </w:rPr>
          <w:tag w:val="MENDELEY_CITATION_v3_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"/>
          <w:id w:val="653418624"/>
          <w:placeholder>
            <w:docPart w:val="DefaultPlaceholder_-1854013440"/>
          </w:placeholder>
        </w:sdtPr>
        <w:sdtContent>
          <w:r w:rsidR="00D223EE" w:rsidRPr="00B47CF3">
            <w:rPr>
              <w:rFonts w:ascii="Cambria" w:eastAsia="Times New Roman" w:hAnsi="Cambria" w:cstheme="majorBidi"/>
              <w:sz w:val="20"/>
              <w:szCs w:val="20"/>
              <w:lang w:val="de-DE"/>
            </w:rPr>
            <w:t>(Ma’sum et al., 2021)</w:t>
          </w:r>
        </w:sdtContent>
      </w:sdt>
      <w:r w:rsidR="00D223EE" w:rsidRPr="00B47CF3">
        <w:rPr>
          <w:rFonts w:ascii="Cambria" w:eastAsia="Times New Roman" w:hAnsi="Cambria" w:cstheme="majorBidi"/>
          <w:sz w:val="20"/>
          <w:szCs w:val="20"/>
          <w:lang w:val="de-DE"/>
        </w:rPr>
        <w:t>.</w:t>
      </w:r>
      <w:r w:rsidR="003C74C1" w:rsidRPr="00B47CF3">
        <w:rPr>
          <w:rFonts w:ascii="Cambria" w:eastAsia="Times New Roman" w:hAnsi="Cambria" w:cstheme="majorBidi"/>
          <w:sz w:val="20"/>
          <w:szCs w:val="20"/>
          <w:lang w:val="de-DE"/>
        </w:rPr>
        <w:t xml:space="preserve"> </w:t>
      </w:r>
    </w:p>
    <w:p w14:paraId="1FA4E8AA" w14:textId="77777777" w:rsidR="003C74C1" w:rsidRPr="00B47CF3" w:rsidRDefault="003C74C1" w:rsidP="00FD2921">
      <w:pPr>
        <w:spacing w:after="0" w:line="240" w:lineRule="auto"/>
        <w:ind w:firstLine="567"/>
        <w:jc w:val="both"/>
        <w:rPr>
          <w:rFonts w:ascii="Cambria" w:eastAsia="Times New Roman" w:hAnsi="Cambria" w:cstheme="majorBidi"/>
          <w:sz w:val="20"/>
          <w:szCs w:val="20"/>
          <w:lang w:val="de-DE"/>
        </w:rPr>
      </w:pPr>
      <w:r w:rsidRPr="00B47CF3">
        <w:rPr>
          <w:rFonts w:ascii="Cambria" w:eastAsia="Times New Roman" w:hAnsi="Cambria" w:cstheme="majorBidi"/>
          <w:sz w:val="20"/>
          <w:szCs w:val="20"/>
          <w:lang w:val="de-DE"/>
        </w:rPr>
        <w:t xml:space="preserve">Hasil penelitian menunjukkan bahwa alat pendidikan islam mencakup segala sesuatu yang digunakan untuk membantu mencapai tujuan pendidikan Islam, baik benda maupun non benda. Menurut perspektif pendidikan Islam, alat pendidikan tidak hanya mencakup media fisik seperti buku, gambar, video dan alat audio visual, tetapi juga mencakup sikap, tindakan, dan pendekatan pendidikan yang </w:t>
      </w:r>
      <w:r w:rsidRPr="00B47CF3">
        <w:rPr>
          <w:rFonts w:ascii="Cambria" w:eastAsia="Times New Roman" w:hAnsi="Cambria" w:cstheme="majorBidi"/>
          <w:sz w:val="20"/>
          <w:szCs w:val="20"/>
          <w:lang w:val="de-DE"/>
        </w:rPr>
        <w:lastRenderedPageBreak/>
        <w:t xml:space="preserve">digunakan pendidik untuk mengajar siswa mereka. Alat pendidikan memiliki cakupan yang lebih luas daripada hanya </w:t>
      </w:r>
      <w:r w:rsidR="004368FA" w:rsidRPr="00B47CF3">
        <w:rPr>
          <w:rFonts w:ascii="Cambria" w:eastAsia="Times New Roman" w:hAnsi="Cambria" w:cstheme="majorBidi"/>
          <w:sz w:val="20"/>
          <w:szCs w:val="20"/>
          <w:lang w:val="de-DE"/>
        </w:rPr>
        <w:t>alat untuk menyampaikan pelajaran.</w:t>
      </w:r>
    </w:p>
    <w:p w14:paraId="147E9096" w14:textId="09892D1E" w:rsidR="00344AC3" w:rsidRPr="00B47CF3" w:rsidRDefault="004368FA" w:rsidP="00FD2921">
      <w:pPr>
        <w:spacing w:after="0" w:line="240" w:lineRule="auto"/>
        <w:ind w:firstLine="567"/>
        <w:jc w:val="both"/>
        <w:rPr>
          <w:rFonts w:ascii="Cambria" w:eastAsia="Times New Roman" w:hAnsi="Cambria" w:cstheme="majorBidi"/>
          <w:sz w:val="20"/>
          <w:szCs w:val="20"/>
          <w:lang w:val="de-DE"/>
        </w:rPr>
      </w:pPr>
      <w:r w:rsidRPr="00B47CF3">
        <w:rPr>
          <w:rFonts w:ascii="Cambria" w:eastAsia="Times New Roman" w:hAnsi="Cambria" w:cstheme="majorBidi"/>
          <w:sz w:val="20"/>
          <w:szCs w:val="20"/>
        </w:rPr>
        <w:t>Secara filosofis, makna alat pendidikan Islam terletak pada peran yang dimainkannya sebagai perantara antara tujuan pendidikan dan proses pembentukan kepribadian siswa. Alat pendidikan berfungsi sebagai bagian integral dari sistem pendidikan Islam yang bertujuan untuk menciptakan manusia yang beriman, berilmu, dan berakhlakul karimah. Alat pendidiakn memungkinkan trasformasi nilai, pengetahuan, dan ajaran Islam dari guru ke siswa secara terarah</w:t>
      </w:r>
      <w:r w:rsidR="00D372D7" w:rsidRPr="00B47CF3">
        <w:rPr>
          <w:rFonts w:ascii="Cambria" w:eastAsia="Times New Roman" w:hAnsi="Cambria" w:cstheme="majorBidi"/>
          <w:sz w:val="20"/>
          <w:szCs w:val="20"/>
        </w:rPr>
        <w:t xml:space="preserve"> </w:t>
      </w:r>
      <w:sdt>
        <w:sdtPr>
          <w:rPr>
            <w:rFonts w:ascii="Cambria" w:eastAsia="Times New Roman" w:hAnsi="Cambria" w:cstheme="majorBidi"/>
            <w:sz w:val="20"/>
            <w:szCs w:val="20"/>
          </w:rPr>
          <w:tag w:val="MENDELEY_CITATION_v3_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"/>
          <w:id w:val="259879687"/>
          <w:placeholder>
            <w:docPart w:val="DefaultPlaceholder_-1854013440"/>
          </w:placeholder>
        </w:sdtPr>
        <w:sdtContent>
          <w:r w:rsidR="00D372D7" w:rsidRPr="00B47CF3">
            <w:rPr>
              <w:rFonts w:ascii="Cambria" w:eastAsia="Times New Roman" w:hAnsi="Cambria" w:cstheme="majorBidi"/>
              <w:sz w:val="20"/>
              <w:szCs w:val="20"/>
            </w:rPr>
            <w:t>(Idris, 2024; Sari et al., 2026)</w:t>
          </w:r>
        </w:sdtContent>
      </w:sdt>
      <w:r w:rsidRPr="00B47CF3">
        <w:rPr>
          <w:rFonts w:ascii="Cambria" w:eastAsia="Times New Roman" w:hAnsi="Cambria" w:cstheme="majorBidi"/>
          <w:sz w:val="20"/>
          <w:szCs w:val="20"/>
        </w:rPr>
        <w:t>.</w:t>
      </w:r>
      <w:r w:rsidR="00344AC3" w:rsidRPr="00B47CF3">
        <w:rPr>
          <w:rFonts w:ascii="Cambria" w:eastAsia="Times New Roman" w:hAnsi="Cambria" w:cstheme="majorBidi"/>
          <w:sz w:val="20"/>
          <w:szCs w:val="20"/>
        </w:rPr>
        <w:t xml:space="preserve"> </w:t>
      </w:r>
      <w:r w:rsidRPr="00B47CF3">
        <w:rPr>
          <w:rFonts w:ascii="Cambria" w:eastAsia="Times New Roman" w:hAnsi="Cambria" w:cstheme="majorBidi"/>
          <w:sz w:val="20"/>
          <w:szCs w:val="20"/>
        </w:rPr>
        <w:t xml:space="preserve">Selain itu, alat pendidikan berfungsi untuk menari perhatian siswa, mengatasi keterbatasan ruang, waktu, dan kemampuan indera, serta meningkatkan kebermaknaan dan kemudahan pembelajaran. </w:t>
      </w:r>
      <w:r w:rsidRPr="00B47CF3">
        <w:rPr>
          <w:rFonts w:ascii="Cambria" w:eastAsia="Times New Roman" w:hAnsi="Cambria" w:cstheme="majorBidi"/>
          <w:sz w:val="20"/>
          <w:szCs w:val="20"/>
          <w:lang w:val="de-DE"/>
        </w:rPr>
        <w:t>Fungsi ini menunjukkan bahwa pendidikan Islam memperhatikan aspek kemudahan akhlak dan spiritualis siswa.</w:t>
      </w:r>
    </w:p>
    <w:p w14:paraId="3412266B" w14:textId="77777777" w:rsidR="00FD2921" w:rsidRPr="00B47CF3" w:rsidRDefault="00FD2921" w:rsidP="003F4D62">
      <w:pPr>
        <w:spacing w:after="0" w:line="240" w:lineRule="auto"/>
        <w:jc w:val="both"/>
        <w:rPr>
          <w:rFonts w:ascii="Cambria" w:eastAsia="Times New Roman" w:hAnsi="Cambria" w:cstheme="majorBidi"/>
          <w:sz w:val="20"/>
          <w:szCs w:val="20"/>
          <w:lang w:val="de-DE"/>
        </w:rPr>
      </w:pPr>
    </w:p>
    <w:p w14:paraId="567D8144" w14:textId="7521FDCA" w:rsidR="00AE6000" w:rsidRPr="00C158F0" w:rsidRDefault="00AE6000" w:rsidP="003F4D62">
      <w:pPr>
        <w:spacing w:after="0" w:line="240" w:lineRule="auto"/>
        <w:jc w:val="both"/>
        <w:rPr>
          <w:rFonts w:ascii="Cambria" w:eastAsia="Times New Roman" w:hAnsi="Cambria" w:cstheme="majorBidi"/>
          <w:b/>
          <w:bCs/>
          <w:sz w:val="20"/>
          <w:szCs w:val="20"/>
          <w:lang w:val="de-DE"/>
        </w:rPr>
      </w:pPr>
      <w:r w:rsidRPr="00C158F0">
        <w:rPr>
          <w:rFonts w:ascii="Cambria" w:eastAsia="Times New Roman" w:hAnsi="Cambria" w:cstheme="majorBidi"/>
          <w:b/>
          <w:bCs/>
          <w:sz w:val="20"/>
          <w:szCs w:val="20"/>
          <w:lang w:val="de-DE"/>
        </w:rPr>
        <w:t>Tujuan dan Fungsi Alat Pendidikan Islam</w:t>
      </w:r>
    </w:p>
    <w:p w14:paraId="27D4DF14" w14:textId="5B21396C" w:rsidR="00AE6000" w:rsidRPr="00B47CF3" w:rsidRDefault="00AE6000" w:rsidP="000C37B8">
      <w:pPr>
        <w:spacing w:after="0" w:line="240" w:lineRule="auto"/>
        <w:ind w:firstLine="567"/>
        <w:jc w:val="both"/>
        <w:rPr>
          <w:rFonts w:ascii="Cambria" w:eastAsia="Times New Roman" w:hAnsi="Cambria" w:cstheme="majorBidi"/>
          <w:sz w:val="20"/>
          <w:szCs w:val="20"/>
          <w:lang w:val="de-DE"/>
        </w:rPr>
      </w:pPr>
      <w:r w:rsidRPr="00B47CF3">
        <w:rPr>
          <w:rFonts w:ascii="Cambria" w:eastAsia="Times New Roman" w:hAnsi="Cambria" w:cstheme="majorBidi"/>
          <w:sz w:val="20"/>
          <w:szCs w:val="20"/>
          <w:lang w:val="de-DE"/>
        </w:rPr>
        <w:t>Abu Bakar Muhammad berpendapat seb</w:t>
      </w:r>
      <w:r w:rsidR="00780619" w:rsidRPr="00B47CF3">
        <w:rPr>
          <w:rFonts w:ascii="Cambria" w:eastAsia="Times New Roman" w:hAnsi="Cambria" w:cstheme="majorBidi"/>
          <w:sz w:val="20"/>
          <w:szCs w:val="20"/>
          <w:lang w:val="de-DE"/>
        </w:rPr>
        <w:t>agiaman</w:t>
      </w:r>
      <w:r w:rsidR="00C67AB5" w:rsidRPr="00B47CF3">
        <w:rPr>
          <w:rFonts w:ascii="Cambria" w:eastAsia="Times New Roman" w:hAnsi="Cambria" w:cstheme="majorBidi"/>
          <w:sz w:val="20"/>
          <w:szCs w:val="20"/>
          <w:lang w:val="de-DE"/>
        </w:rPr>
        <w:t>a</w:t>
      </w:r>
      <w:r w:rsidR="00780619" w:rsidRPr="00B47CF3">
        <w:rPr>
          <w:rFonts w:ascii="Cambria" w:eastAsia="Times New Roman" w:hAnsi="Cambria" w:cstheme="majorBidi"/>
          <w:sz w:val="20"/>
          <w:szCs w:val="20"/>
          <w:lang w:val="de-DE"/>
        </w:rPr>
        <w:t xml:space="preserve"> dikutip Ramayulis bahwa </w:t>
      </w:r>
      <w:r w:rsidRPr="00B47CF3">
        <w:rPr>
          <w:rFonts w:ascii="Cambria" w:eastAsia="Times New Roman" w:hAnsi="Cambria" w:cstheme="majorBidi"/>
          <w:sz w:val="20"/>
          <w:szCs w:val="20"/>
          <w:lang w:val="de-DE"/>
        </w:rPr>
        <w:t>kegunaan alat pendidikan itu adalah: Mampu me</w:t>
      </w:r>
      <w:r w:rsidR="00780619" w:rsidRPr="00B47CF3">
        <w:rPr>
          <w:rFonts w:ascii="Cambria" w:eastAsia="Times New Roman" w:hAnsi="Cambria" w:cstheme="majorBidi"/>
          <w:sz w:val="20"/>
          <w:szCs w:val="20"/>
          <w:lang w:val="de-DE"/>
        </w:rPr>
        <w:t xml:space="preserve">ngatasi kesulitan-kesulitan dan </w:t>
      </w:r>
      <w:r w:rsidRPr="00B47CF3">
        <w:rPr>
          <w:rFonts w:ascii="Cambria" w:eastAsia="Times New Roman" w:hAnsi="Cambria" w:cstheme="majorBidi"/>
          <w:sz w:val="20"/>
          <w:szCs w:val="20"/>
          <w:lang w:val="de-DE"/>
        </w:rPr>
        <w:t>memperjelas materi pelajaran yang sulit, mampu mempermudah pemahaman dan menjadikan pelajaran lebih hidup, merangsang anak untuk bekerja dan menggerakkan naluri kecintaan melatih belajar dan menimbulkan kemauan keras untuk mempelajari sesuatu, membantu pembentukan kebiasaan melahirkan pendapat memperhatikan dan memikirkan suatu pelajaran, menimbulkan kekuatan perhatian ingatan mempertajam Indra memperhalus perasaan dan cepat belajar</w:t>
      </w:r>
      <w:r w:rsidR="007F3F53" w:rsidRPr="00B47CF3">
        <w:rPr>
          <w:rFonts w:ascii="Cambria" w:eastAsia="Times New Roman" w:hAnsi="Cambria" w:cstheme="majorBidi"/>
          <w:sz w:val="20"/>
          <w:szCs w:val="20"/>
          <w:lang w:val="de-DE"/>
        </w:rPr>
        <w:t xml:space="preserve"> </w:t>
      </w:r>
      <w:sdt>
        <w:sdtPr>
          <w:rPr>
            <w:rFonts w:ascii="Cambria" w:eastAsia="Times New Roman" w:hAnsi="Cambria" w:cstheme="majorBidi"/>
            <w:sz w:val="20"/>
            <w:szCs w:val="20"/>
            <w:lang w:val="de-DE"/>
          </w:rPr>
          <w:tag w:val="MENDELEY_CITATION_v3_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"/>
          <w:id w:val="1279058463"/>
          <w:placeholder>
            <w:docPart w:val="DefaultPlaceholder_-1854013440"/>
          </w:placeholder>
        </w:sdtPr>
        <w:sdtContent>
          <w:r w:rsidR="007F3F53" w:rsidRPr="00B47CF3">
            <w:rPr>
              <w:rFonts w:ascii="Cambria" w:eastAsia="Times New Roman" w:hAnsi="Cambria" w:cstheme="majorBidi"/>
              <w:sz w:val="20"/>
              <w:szCs w:val="20"/>
              <w:lang w:val="de-DE"/>
            </w:rPr>
            <w:t>(Muhajir, 2000)</w:t>
          </w:r>
        </w:sdtContent>
      </w:sdt>
      <w:r w:rsidRPr="00B47CF3">
        <w:rPr>
          <w:rFonts w:ascii="Cambria" w:eastAsia="Times New Roman" w:hAnsi="Cambria" w:cstheme="majorBidi"/>
          <w:sz w:val="20"/>
          <w:szCs w:val="20"/>
          <w:lang w:val="de-DE"/>
        </w:rPr>
        <w:t>.</w:t>
      </w:r>
    </w:p>
    <w:p w14:paraId="2C7EBFC9" w14:textId="24953223" w:rsidR="00AE6000" w:rsidRPr="00B47CF3" w:rsidRDefault="00AE6000" w:rsidP="000C37B8">
      <w:pPr>
        <w:spacing w:after="0" w:line="240" w:lineRule="auto"/>
        <w:ind w:firstLine="567"/>
        <w:jc w:val="both"/>
        <w:rPr>
          <w:rFonts w:ascii="Cambria" w:hAnsi="Cambria" w:cstheme="majorBidi"/>
          <w:sz w:val="20"/>
          <w:szCs w:val="20"/>
          <w:lang w:val="de-DE"/>
        </w:rPr>
      </w:pPr>
      <w:r w:rsidRPr="00B47CF3">
        <w:rPr>
          <w:rFonts w:ascii="Cambria" w:eastAsia="Times New Roman" w:hAnsi="Cambria" w:cstheme="majorBidi"/>
          <w:sz w:val="20"/>
          <w:szCs w:val="20"/>
          <w:lang w:val="de-DE"/>
        </w:rPr>
        <w:t>Disi lain Azhar Arsyad menjelaskan bahwa fungsi alat penidikan adalah sebagai berikut: memperlancar meningkatkan proses dan hasil belajar, meningkatkan dan mengarahkan perhatian anak sehingga dapat memunculkan motivasi belajar Interaksi yang lebih langsung antara siswa dan lingkungannya serta kemungkinan siswa untuk belajar sendiri sesuai dengan kemampuan dan minatnya, Mengatasi keterbatasan indera, ruang, dan waktu</w:t>
      </w:r>
      <w:r w:rsidR="00FC0F35" w:rsidRPr="00B47CF3">
        <w:rPr>
          <w:rFonts w:ascii="Cambria" w:eastAsia="Times New Roman" w:hAnsi="Cambria" w:cstheme="majorBidi"/>
          <w:sz w:val="20"/>
          <w:szCs w:val="20"/>
          <w:lang w:val="de-DE"/>
        </w:rPr>
        <w:t>,</w:t>
      </w:r>
      <w:r w:rsidRPr="00B47CF3">
        <w:rPr>
          <w:rFonts w:ascii="Cambria" w:eastAsia="Times New Roman" w:hAnsi="Cambria" w:cstheme="majorBidi"/>
          <w:sz w:val="20"/>
          <w:szCs w:val="20"/>
          <w:lang w:val="de-DE"/>
        </w:rPr>
        <w:t xml:space="preserve"> </w:t>
      </w:r>
      <w:r w:rsidR="00FC0F35" w:rsidRPr="00B47CF3">
        <w:rPr>
          <w:rFonts w:ascii="Cambria" w:eastAsia="Times New Roman" w:hAnsi="Cambria" w:cstheme="majorBidi"/>
          <w:sz w:val="20"/>
          <w:szCs w:val="20"/>
          <w:lang w:val="de-DE"/>
        </w:rPr>
        <w:t>y</w:t>
      </w:r>
      <w:r w:rsidRPr="00B47CF3">
        <w:rPr>
          <w:rFonts w:ascii="Cambria" w:eastAsia="Times New Roman" w:hAnsi="Cambria" w:cstheme="majorBidi"/>
          <w:sz w:val="20"/>
          <w:szCs w:val="20"/>
          <w:lang w:val="de-DE"/>
        </w:rPr>
        <w:t>aitu objek yang besar dapat objek yang besar dapat digambarkan dalam kelas misalnya menggunakan, slide, gambar,</w:t>
      </w:r>
      <w:r w:rsidR="005417BE" w:rsidRPr="00B47CF3">
        <w:rPr>
          <w:rFonts w:ascii="Cambria" w:eastAsia="Times New Roman" w:hAnsi="Cambria" w:cstheme="majorBidi"/>
          <w:sz w:val="20"/>
          <w:szCs w:val="20"/>
          <w:lang w:val="de-DE"/>
        </w:rPr>
        <w:t xml:space="preserve"> </w:t>
      </w:r>
      <w:r w:rsidRPr="00B47CF3">
        <w:rPr>
          <w:rFonts w:ascii="Cambria" w:eastAsia="Times New Roman" w:hAnsi="Cambria" w:cstheme="majorBidi"/>
          <w:sz w:val="20"/>
          <w:szCs w:val="20"/>
          <w:lang w:val="de-DE"/>
        </w:rPr>
        <w:t>film, dan lainnya</w:t>
      </w:r>
      <w:r w:rsidR="004B33F3" w:rsidRPr="00B47CF3">
        <w:rPr>
          <w:rFonts w:ascii="Cambria" w:eastAsia="Times New Roman" w:hAnsi="Cambria" w:cstheme="majorBidi"/>
          <w:sz w:val="20"/>
          <w:szCs w:val="20"/>
          <w:lang w:val="de-DE"/>
        </w:rPr>
        <w:t xml:space="preserve"> </w:t>
      </w:r>
      <w:sdt>
        <w:sdtPr>
          <w:rPr>
            <w:rFonts w:ascii="Cambria" w:eastAsia="Times New Roman" w:hAnsi="Cambria" w:cstheme="majorBidi"/>
            <w:sz w:val="20"/>
            <w:szCs w:val="20"/>
            <w:lang w:val="de-DE"/>
          </w:rPr>
          <w:tag w:val="MENDELEY_CITATION_v3_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"/>
          <w:id w:val="-962418011"/>
          <w:placeholder>
            <w:docPart w:val="DefaultPlaceholder_-1854013440"/>
          </w:placeholder>
        </w:sdtPr>
        <w:sdtContent>
          <w:r w:rsidR="004B33F3" w:rsidRPr="00B47CF3">
            <w:rPr>
              <w:rFonts w:ascii="Cambria" w:eastAsia="Times New Roman" w:hAnsi="Cambria"/>
              <w:sz w:val="20"/>
              <w:lang w:val="de-DE"/>
            </w:rPr>
            <w:t>(Jauhari et al., 2026; SARAGIH &amp; Ihsan, 2025; Syakban &amp; Ambriza, 2026)</w:t>
          </w:r>
        </w:sdtContent>
      </w:sdt>
      <w:r w:rsidRPr="00B47CF3">
        <w:rPr>
          <w:rFonts w:ascii="Cambria" w:eastAsia="Times New Roman" w:hAnsi="Cambria" w:cstheme="majorBidi"/>
          <w:sz w:val="20"/>
          <w:szCs w:val="20"/>
          <w:lang w:val="de-DE"/>
        </w:rPr>
        <w:t>. Objek yang terlalu kecil yang tidak terlihat oleh Indra dapat dilakukan dengan mikroskop, film, slide, dan lainnya, kejadian masa lampau dapat ditampilkan dengan video, film slide dan lainnya, memberikan kesamaan pengalaman tentang perisiwa-peristiwa di lingkungan. Mislanya dengan berkunjung ke museum, kebun binatang, dan lain-lain</w:t>
      </w:r>
      <w:r w:rsidR="007F3F53" w:rsidRPr="00B47CF3">
        <w:rPr>
          <w:rFonts w:ascii="Cambria" w:eastAsia="Times New Roman" w:hAnsi="Cambria" w:cstheme="majorBidi"/>
          <w:sz w:val="20"/>
          <w:szCs w:val="20"/>
          <w:lang w:val="de-DE"/>
        </w:rPr>
        <w:t xml:space="preserve"> </w:t>
      </w:r>
      <w:sdt>
        <w:sdtPr>
          <w:rPr>
            <w:rFonts w:ascii="Cambria" w:eastAsia="Times New Roman" w:hAnsi="Cambria" w:cstheme="majorBidi"/>
            <w:sz w:val="20"/>
            <w:szCs w:val="20"/>
            <w:lang w:val="de-DE"/>
          </w:rPr>
          <w:tag w:val="MENDELEY_CITATION_v3_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"/>
          <w:id w:val="1643079733"/>
          <w:placeholder>
            <w:docPart w:val="DefaultPlaceholder_-1854013440"/>
          </w:placeholder>
        </w:sdtPr>
        <w:sdtContent>
          <w:r w:rsidR="007F3F53" w:rsidRPr="00B47CF3">
            <w:rPr>
              <w:rFonts w:ascii="Cambria" w:eastAsia="Times New Roman" w:hAnsi="Cambria" w:cstheme="majorBidi"/>
              <w:sz w:val="20"/>
              <w:szCs w:val="20"/>
              <w:lang w:val="de-DE"/>
            </w:rPr>
            <w:t>(Bhima, 2024; Hatija, 2022)</w:t>
          </w:r>
        </w:sdtContent>
      </w:sdt>
      <w:r w:rsidRPr="00B47CF3">
        <w:rPr>
          <w:rFonts w:ascii="Cambria" w:eastAsia="Times New Roman" w:hAnsi="Cambria" w:cstheme="majorBidi"/>
          <w:sz w:val="20"/>
          <w:szCs w:val="20"/>
          <w:lang w:val="de-DE"/>
        </w:rPr>
        <w:t>.</w:t>
      </w:r>
    </w:p>
    <w:p w14:paraId="6074884E" w14:textId="77777777" w:rsidR="00FD2921" w:rsidRPr="00B47CF3" w:rsidRDefault="00FD2921" w:rsidP="003F4D62">
      <w:pPr>
        <w:spacing w:after="0" w:line="240" w:lineRule="auto"/>
        <w:jc w:val="both"/>
        <w:rPr>
          <w:rFonts w:ascii="Cambria" w:eastAsia="Times New Roman" w:hAnsi="Cambria" w:cstheme="majorBidi"/>
          <w:sz w:val="20"/>
          <w:szCs w:val="20"/>
          <w:lang w:val="de-DE"/>
        </w:rPr>
      </w:pPr>
    </w:p>
    <w:p w14:paraId="15903A5E" w14:textId="3758B069" w:rsidR="00AE6000" w:rsidRPr="00C158F0" w:rsidRDefault="00AE6000" w:rsidP="003F4D62">
      <w:pPr>
        <w:spacing w:after="0" w:line="240" w:lineRule="auto"/>
        <w:jc w:val="both"/>
        <w:rPr>
          <w:rFonts w:ascii="Cambria" w:eastAsia="Times New Roman" w:hAnsi="Cambria" w:cstheme="majorBidi"/>
          <w:b/>
          <w:bCs/>
          <w:sz w:val="20"/>
          <w:szCs w:val="20"/>
          <w:lang w:val="de-DE"/>
        </w:rPr>
      </w:pPr>
      <w:r w:rsidRPr="00C158F0">
        <w:rPr>
          <w:rFonts w:ascii="Cambria" w:eastAsia="Times New Roman" w:hAnsi="Cambria" w:cstheme="majorBidi"/>
          <w:b/>
          <w:bCs/>
          <w:sz w:val="20"/>
          <w:szCs w:val="20"/>
          <w:lang w:val="de-DE"/>
        </w:rPr>
        <w:t xml:space="preserve">Macam-macam Alat Pendidikan Islam </w:t>
      </w:r>
    </w:p>
    <w:p w14:paraId="591BF267" w14:textId="77777777" w:rsidR="00780619" w:rsidRPr="00B47CF3" w:rsidRDefault="00780619" w:rsidP="00244EDE">
      <w:pPr>
        <w:spacing w:after="0" w:line="240" w:lineRule="auto"/>
        <w:ind w:firstLine="567"/>
        <w:jc w:val="both"/>
        <w:rPr>
          <w:rFonts w:ascii="Cambria" w:eastAsia="Times New Roman" w:hAnsi="Cambria" w:cstheme="majorBidi"/>
          <w:sz w:val="20"/>
          <w:szCs w:val="20"/>
          <w:lang w:val="de-DE"/>
        </w:rPr>
      </w:pPr>
      <w:r w:rsidRPr="00B47CF3">
        <w:rPr>
          <w:rFonts w:ascii="Cambria" w:eastAsia="Times New Roman" w:hAnsi="Cambria" w:cstheme="majorBidi"/>
          <w:sz w:val="20"/>
          <w:szCs w:val="20"/>
          <w:lang w:val="de-DE"/>
        </w:rPr>
        <w:t>Para ahli telah menglasifikasikan alat/media pendidikan kepada dua bagian; yaitu alat pendidikan yang bersifat benda (materi) dan alat pendidikan yang bukan benda (non materi)</w:t>
      </w:r>
    </w:p>
    <w:p w14:paraId="202F337C" w14:textId="77777777" w:rsidR="00780619" w:rsidRPr="001E20E6" w:rsidRDefault="00780619" w:rsidP="00013268">
      <w:pPr>
        <w:pStyle w:val="ListParagraph"/>
        <w:numPr>
          <w:ilvl w:val="0"/>
          <w:numId w:val="5"/>
        </w:numPr>
        <w:spacing w:after="0" w:line="240" w:lineRule="auto"/>
        <w:ind w:left="567"/>
        <w:jc w:val="both"/>
        <w:rPr>
          <w:rFonts w:ascii="Cambria" w:eastAsia="Times New Roman" w:hAnsi="Cambria" w:cstheme="majorBidi"/>
          <w:b/>
          <w:bCs/>
          <w:sz w:val="20"/>
          <w:szCs w:val="20"/>
          <w:lang w:val="en-US"/>
        </w:rPr>
      </w:pPr>
      <w:r w:rsidRPr="001E20E6">
        <w:rPr>
          <w:rFonts w:ascii="Cambria" w:eastAsia="Times New Roman" w:hAnsi="Cambria" w:cstheme="majorBidi"/>
          <w:b/>
          <w:bCs/>
          <w:sz w:val="20"/>
          <w:szCs w:val="20"/>
          <w:lang w:val="en-US"/>
        </w:rPr>
        <w:t xml:space="preserve">Alat Pendidikan yang Bersifat Benda </w:t>
      </w:r>
    </w:p>
    <w:p w14:paraId="4DD6DC43" w14:textId="2648A832" w:rsidR="00780619" w:rsidRPr="00B47CF3" w:rsidRDefault="00780619" w:rsidP="00244EDE">
      <w:pPr>
        <w:pStyle w:val="ListParagraph"/>
        <w:spacing w:after="0" w:line="240" w:lineRule="auto"/>
        <w:ind w:left="0" w:firstLine="567"/>
        <w:jc w:val="both"/>
        <w:rPr>
          <w:rFonts w:ascii="Cambria" w:eastAsia="Times New Roman" w:hAnsi="Cambria" w:cstheme="majorBidi"/>
          <w:sz w:val="20"/>
          <w:szCs w:val="20"/>
          <w:lang w:val="en-US"/>
        </w:rPr>
      </w:pPr>
      <w:r w:rsidRPr="00B47CF3">
        <w:rPr>
          <w:rFonts w:ascii="Cambria" w:eastAsia="Times New Roman" w:hAnsi="Cambria" w:cstheme="majorBidi"/>
          <w:sz w:val="20"/>
          <w:szCs w:val="20"/>
          <w:lang w:val="en-US"/>
        </w:rPr>
        <w:t xml:space="preserve">Menurut Zakiah Drajat, Alat pendidikan yang berupa benda adalah, pertama: media tulis seperti Al-Qur’an, hadis, tauhid, fiqh, sejarah. Kedua: benda-benda alam seperti hewan, manusia, tumbuh-tumbuhan, dansebagainya. Ketiga: Gambar-gambar yang dirancang seperti grafik. keempat: gambar yang diproyeksikan seperti video transparan, innocus. kelima: audio recording (alat untuk didengar) seperti kaset, tape, radio. </w:t>
      </w:r>
    </w:p>
    <w:p w14:paraId="46CCC35E" w14:textId="653DAF51" w:rsidR="00780619" w:rsidRPr="00B47CF3" w:rsidRDefault="00780619" w:rsidP="00244EDE">
      <w:pPr>
        <w:pStyle w:val="ListParagraph"/>
        <w:spacing w:after="0" w:line="240" w:lineRule="auto"/>
        <w:ind w:left="0" w:firstLine="567"/>
        <w:jc w:val="both"/>
        <w:rPr>
          <w:rFonts w:ascii="Cambria" w:eastAsia="Times New Roman" w:hAnsi="Cambria" w:cstheme="majorBidi"/>
          <w:sz w:val="20"/>
          <w:szCs w:val="20"/>
          <w:lang w:val="en-US"/>
        </w:rPr>
      </w:pPr>
      <w:r w:rsidRPr="00B47CF3">
        <w:rPr>
          <w:rFonts w:ascii="Cambria" w:eastAsia="Times New Roman" w:hAnsi="Cambria" w:cstheme="majorBidi"/>
          <w:sz w:val="20"/>
          <w:szCs w:val="20"/>
          <w:lang w:val="en-US"/>
        </w:rPr>
        <w:t>Senada dengan pendapat Zakia derajat, Oemar Hamalik menyebutkan, secara umum alat pendidikan materil terdiri dari: pertama bahan-bahan cetakan atau bacaan, di mana bahan-bahan ini lebih mengutamakan kegiatan membaca atau penggunaan simbol-simbol kata dan visual. Kedua, alat Alat-alat audio visual yakni alat alat yang dapat digolongkan pada: Alat tanpa proyeksi seperti papan tulis dan diagram, media pendidikan tiga dimensi, seperti: benda asli, peta dan alat pendidikan yang menggunakan tekhnik, seperti radio, tape recorder, transparansi, in-fokus, internet. Ketiga sumber-sumber masyarakat, seperti objek-objek peninggalan sejarah. Keempat, kumpulan benda-benda (material collection), seperti dedaunan, benih, batu dan sebagainya.</w:t>
      </w:r>
    </w:p>
    <w:p w14:paraId="386FBC80" w14:textId="1EFA6FD7" w:rsidR="005150E3" w:rsidRPr="00B47CF3" w:rsidRDefault="004368FA" w:rsidP="00244EDE">
      <w:pPr>
        <w:pStyle w:val="ListParagraph"/>
        <w:spacing w:after="0" w:line="240" w:lineRule="auto"/>
        <w:ind w:left="0" w:firstLine="567"/>
        <w:jc w:val="both"/>
        <w:rPr>
          <w:rFonts w:ascii="Cambria" w:eastAsia="Times New Roman" w:hAnsi="Cambria" w:cstheme="majorBidi"/>
          <w:sz w:val="20"/>
          <w:szCs w:val="20"/>
          <w:lang w:val="de-DE"/>
        </w:rPr>
      </w:pPr>
      <w:r w:rsidRPr="00B47CF3">
        <w:rPr>
          <w:rFonts w:ascii="Cambria" w:eastAsia="Times New Roman" w:hAnsi="Cambria" w:cstheme="majorBidi"/>
          <w:sz w:val="20"/>
          <w:szCs w:val="20"/>
          <w:lang w:val="en-US"/>
        </w:rPr>
        <w:t xml:space="preserve">Media tulis, gambar alat audio visual, sumber belajar dari lingkungan masyarakat, dan berbagai koleksi benda yang digunakan dalam pembelajaran adalah alat yang bersifat benda. </w:t>
      </w:r>
      <w:r w:rsidRPr="00B47CF3">
        <w:rPr>
          <w:rFonts w:ascii="Cambria" w:eastAsia="Times New Roman" w:hAnsi="Cambria" w:cstheme="majorBidi"/>
          <w:sz w:val="20"/>
          <w:szCs w:val="20"/>
          <w:lang w:val="de-DE"/>
        </w:rPr>
        <w:t>Secara praktis, alat-alat ini membantu siswa memahami materi secara lebih konkret dan menarik. Namun, alat pendidikan memiliki makna yang lebih mendalam dari perspektif filosofis. Media pembelajaran membantu siswa memahami ilmu pengetahuan dan tanda-tanda kebesaran Allah. Misalnya, penggunaan Al-Qur’an Hadis, gambar</w:t>
      </w:r>
      <w:r w:rsidR="00992020" w:rsidRPr="00B47CF3">
        <w:rPr>
          <w:rFonts w:ascii="Cambria" w:eastAsia="Times New Roman" w:hAnsi="Cambria" w:cstheme="majorBidi"/>
          <w:sz w:val="20"/>
          <w:szCs w:val="20"/>
          <w:lang w:val="de-DE"/>
        </w:rPr>
        <w:t xml:space="preserve"> atau media visual tidak hanya bertujuan utnuk menyampaikan informasi, tetapi juga membantu siswa memahami nilai-nilai Isla dengan lebih baik. Oleh karena itu, alat pendidikan benda berfungsi sebagai penghubung antara kesadaran spiritual peserta didiak dan pengetahuan empiris</w:t>
      </w:r>
      <w:r w:rsidR="002A5BA1" w:rsidRPr="00B47CF3">
        <w:rPr>
          <w:rFonts w:ascii="Cambria" w:eastAsia="Times New Roman" w:hAnsi="Cambria" w:cstheme="majorBidi"/>
          <w:sz w:val="20"/>
          <w:szCs w:val="20"/>
          <w:lang w:val="de-DE"/>
        </w:rPr>
        <w:t xml:space="preserve"> </w:t>
      </w:r>
      <w:sdt>
        <w:sdtPr>
          <w:rPr>
            <w:rFonts w:ascii="Cambria" w:eastAsia="Times New Roman" w:hAnsi="Cambria" w:cstheme="majorBidi"/>
            <w:color w:val="000000"/>
            <w:sz w:val="20"/>
            <w:szCs w:val="20"/>
            <w:lang w:val="de-DE"/>
          </w:rPr>
          <w:tag w:val="MENDELEY_CITATION_v3_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"/>
          <w:id w:val="-1934274417"/>
          <w:placeholder>
            <w:docPart w:val="DefaultPlaceholder_-1854013440"/>
          </w:placeholder>
        </w:sdtPr>
        <w:sdtContent>
          <w:r w:rsidR="002A5BA1" w:rsidRPr="00B47CF3">
            <w:rPr>
              <w:rFonts w:ascii="Cambria" w:eastAsia="Times New Roman" w:hAnsi="Cambria"/>
              <w:color w:val="000000"/>
              <w:sz w:val="20"/>
              <w:lang w:val="de-DE"/>
            </w:rPr>
            <w:t>(Annisa &amp; Erwin, 2021; Rohinah, 2013)</w:t>
          </w:r>
        </w:sdtContent>
      </w:sdt>
      <w:r w:rsidR="00992020" w:rsidRPr="00B47CF3">
        <w:rPr>
          <w:rFonts w:ascii="Cambria" w:eastAsia="Times New Roman" w:hAnsi="Cambria" w:cstheme="majorBidi"/>
          <w:sz w:val="20"/>
          <w:szCs w:val="20"/>
          <w:lang w:val="de-DE"/>
        </w:rPr>
        <w:t>.</w:t>
      </w:r>
    </w:p>
    <w:p w14:paraId="5847494B" w14:textId="77777777" w:rsidR="005150E3" w:rsidRPr="00B47CF3" w:rsidRDefault="005150E3">
      <w:pPr>
        <w:rPr>
          <w:rFonts w:ascii="Cambria" w:eastAsia="Times New Roman" w:hAnsi="Cambria" w:cstheme="majorBidi"/>
          <w:sz w:val="20"/>
          <w:szCs w:val="20"/>
          <w:lang w:val="de-DE"/>
        </w:rPr>
      </w:pPr>
      <w:r w:rsidRPr="00B47CF3">
        <w:rPr>
          <w:rFonts w:ascii="Cambria" w:eastAsia="Times New Roman" w:hAnsi="Cambria" w:cstheme="majorBidi"/>
          <w:sz w:val="20"/>
          <w:szCs w:val="20"/>
          <w:lang w:val="de-DE"/>
        </w:rPr>
        <w:br w:type="page"/>
      </w:r>
    </w:p>
    <w:p w14:paraId="09F53B8C" w14:textId="77777777" w:rsidR="004368FA" w:rsidRPr="00B47CF3" w:rsidRDefault="004368FA" w:rsidP="00244EDE">
      <w:pPr>
        <w:pStyle w:val="ListParagraph"/>
        <w:spacing w:after="0" w:line="240" w:lineRule="auto"/>
        <w:ind w:left="0" w:firstLine="567"/>
        <w:jc w:val="both"/>
        <w:rPr>
          <w:rFonts w:ascii="Cambria" w:eastAsia="Times New Roman" w:hAnsi="Cambria" w:cstheme="majorBidi"/>
          <w:sz w:val="20"/>
          <w:szCs w:val="20"/>
          <w:lang w:val="de-DE"/>
        </w:rPr>
      </w:pPr>
    </w:p>
    <w:p w14:paraId="319F3BB0" w14:textId="77777777" w:rsidR="00780619" w:rsidRPr="001E20E6" w:rsidRDefault="00780619" w:rsidP="00013268">
      <w:pPr>
        <w:pStyle w:val="ListParagraph"/>
        <w:numPr>
          <w:ilvl w:val="0"/>
          <w:numId w:val="5"/>
        </w:numPr>
        <w:spacing w:after="0" w:line="240" w:lineRule="auto"/>
        <w:ind w:left="567"/>
        <w:jc w:val="both"/>
        <w:rPr>
          <w:rFonts w:ascii="Cambria" w:eastAsia="Times New Roman" w:hAnsi="Cambria" w:cstheme="majorBidi"/>
          <w:b/>
          <w:bCs/>
          <w:sz w:val="20"/>
          <w:szCs w:val="20"/>
          <w:lang w:val="en-US"/>
        </w:rPr>
      </w:pPr>
      <w:r w:rsidRPr="001E20E6">
        <w:rPr>
          <w:rFonts w:ascii="Cambria" w:eastAsia="Times New Roman" w:hAnsi="Cambria" w:cstheme="majorBidi"/>
          <w:b/>
          <w:bCs/>
          <w:sz w:val="20"/>
          <w:szCs w:val="20"/>
          <w:lang w:val="en-US"/>
        </w:rPr>
        <w:t>Alat Pendidikan yang bukan bersifat benda</w:t>
      </w:r>
    </w:p>
    <w:p w14:paraId="44C1A9D3" w14:textId="77777777" w:rsidR="00992020" w:rsidRPr="00B47CF3" w:rsidRDefault="00992020" w:rsidP="00013268">
      <w:pPr>
        <w:pStyle w:val="ListParagraph"/>
        <w:spacing w:after="0" w:line="240" w:lineRule="auto"/>
        <w:ind w:left="0" w:firstLine="567"/>
        <w:jc w:val="both"/>
        <w:rPr>
          <w:rFonts w:ascii="Cambria" w:eastAsia="Times New Roman" w:hAnsi="Cambria" w:cstheme="majorBidi"/>
          <w:sz w:val="20"/>
          <w:szCs w:val="20"/>
          <w:lang w:val="en-US"/>
        </w:rPr>
      </w:pPr>
      <w:r w:rsidRPr="00B47CF3">
        <w:rPr>
          <w:rFonts w:ascii="Cambria" w:eastAsia="Times New Roman" w:hAnsi="Cambria" w:cstheme="majorBidi"/>
          <w:sz w:val="20"/>
          <w:szCs w:val="20"/>
          <w:lang w:val="en-US"/>
        </w:rPr>
        <w:t xml:space="preserve">Hasil penelitian menunjukkan bahwa keteladanan, perintah, larangan, ganjaran dan hukuman adalah alat pendidikan non benda: </w:t>
      </w:r>
      <w:r w:rsidRPr="00F92D5D">
        <w:rPr>
          <w:rFonts w:ascii="Cambria" w:eastAsia="Times New Roman" w:hAnsi="Cambria" w:cstheme="majorBidi"/>
          <w:sz w:val="20"/>
          <w:szCs w:val="20"/>
          <w:lang w:val="en-US"/>
        </w:rPr>
        <w:t>berikut</w:t>
      </w:r>
      <w:r w:rsidRPr="00B47CF3">
        <w:rPr>
          <w:rFonts w:ascii="Cambria" w:eastAsia="Times New Roman" w:hAnsi="Cambria" w:cstheme="majorBidi"/>
          <w:sz w:val="20"/>
          <w:szCs w:val="20"/>
          <w:lang w:val="en-US"/>
        </w:rPr>
        <w:t xml:space="preserve"> pejelasan dibawah ini.</w:t>
      </w:r>
    </w:p>
    <w:p w14:paraId="549CEA27" w14:textId="7BC9E740" w:rsidR="00780619" w:rsidRPr="00B47CF3" w:rsidRDefault="00780619" w:rsidP="005150E3">
      <w:pPr>
        <w:pStyle w:val="ListParagraph"/>
        <w:numPr>
          <w:ilvl w:val="0"/>
          <w:numId w:val="6"/>
        </w:numPr>
        <w:spacing w:after="0" w:line="240" w:lineRule="auto"/>
        <w:ind w:left="567"/>
        <w:jc w:val="both"/>
        <w:rPr>
          <w:rFonts w:ascii="Cambria" w:eastAsia="Times New Roman" w:hAnsi="Cambria" w:cstheme="majorBidi"/>
          <w:sz w:val="20"/>
          <w:szCs w:val="20"/>
          <w:lang w:val="en-US"/>
        </w:rPr>
      </w:pPr>
      <w:r w:rsidRPr="00D9180A">
        <w:rPr>
          <w:rFonts w:ascii="Cambria" w:eastAsia="Times New Roman" w:hAnsi="Cambria" w:cstheme="majorBidi"/>
          <w:b/>
          <w:bCs/>
          <w:sz w:val="20"/>
          <w:szCs w:val="20"/>
          <w:lang w:val="en-US"/>
        </w:rPr>
        <w:t>Keteladanan</w:t>
      </w:r>
      <w:r w:rsidRPr="00B47CF3">
        <w:rPr>
          <w:rFonts w:ascii="Cambria" w:eastAsia="Times New Roman" w:hAnsi="Cambria" w:cstheme="majorBidi"/>
          <w:sz w:val="20"/>
          <w:szCs w:val="20"/>
          <w:lang w:val="en-US"/>
        </w:rPr>
        <w:br/>
        <w:t>Pendidik dalam konteks ilmu pendidikan Islam, berfungsi sebagai warasatul anbiya yang pada hakikatnya mengemban misi nabi dalam menyebarkan ilmu, medidik, dan membimbing umat islam, yakni Suatu misi yang mengajak manusia untuk tunduk dan taat pada hukum hukum Allah. Kemudian misi ini dikembangkan pada pembentukan kepribadian yang berjiwa tauhid, kreatif, beramal sholeh serta bermoral tinggi. Sebagai warasalah Al-Anbiya seorang pendidik harus memiliki sifat-sifat yang terpuji atau (Mahmudah)</w:t>
      </w:r>
      <w:r w:rsidR="001F74E0" w:rsidRPr="00B47CF3">
        <w:rPr>
          <w:rFonts w:ascii="Cambria" w:eastAsia="Times New Roman" w:hAnsi="Cambria" w:cstheme="majorBidi"/>
          <w:sz w:val="20"/>
          <w:szCs w:val="20"/>
          <w:lang w:val="en-US"/>
        </w:rPr>
        <w:t xml:space="preserve">. </w:t>
      </w:r>
      <w:r w:rsidRPr="00B47CF3">
        <w:rPr>
          <w:rFonts w:ascii="Cambria" w:eastAsia="Times New Roman" w:hAnsi="Cambria" w:cstheme="majorBidi"/>
          <w:sz w:val="20"/>
          <w:szCs w:val="20"/>
          <w:lang w:val="en-US"/>
        </w:rPr>
        <w:t>Al-gazali juga menambahkan bahwa terdapat beberapa sifat penting yang harus ter internalisasi dalam diri murid, yaitu rendah hati, mensucikan diri dari segala keburukan serta taat dan istiqamah. karena beberapa sifat terakhir perlu dimiliki murid, maka guru hendaknya menjadi teladan dan sifat dari sifat-sifat tersebut</w:t>
      </w:r>
      <w:r w:rsidR="00E91236" w:rsidRPr="00B47CF3">
        <w:rPr>
          <w:rFonts w:ascii="Cambria" w:eastAsia="Times New Roman" w:hAnsi="Cambria" w:cstheme="majorBidi"/>
          <w:sz w:val="20"/>
          <w:szCs w:val="20"/>
          <w:lang w:val="en-US"/>
        </w:rPr>
        <w:t xml:space="preserve"> </w:t>
      </w:r>
      <w:sdt>
        <w:sdtPr>
          <w:rPr>
            <w:rFonts w:ascii="Cambria" w:eastAsia="Times New Roman" w:hAnsi="Cambria" w:cstheme="majorBidi"/>
            <w:color w:val="000000"/>
            <w:sz w:val="20"/>
            <w:szCs w:val="20"/>
            <w:lang w:val="en-US"/>
          </w:rPr>
          <w:tag w:val="MENDELEY_CITATION_v3_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"/>
          <w:id w:val="337962873"/>
          <w:placeholder>
            <w:docPart w:val="DefaultPlaceholder_-1854013440"/>
          </w:placeholder>
        </w:sdtPr>
        <w:sdtContent>
          <w:r w:rsidR="00E91236" w:rsidRPr="00B47CF3">
            <w:rPr>
              <w:rFonts w:ascii="Cambria" w:eastAsia="Times New Roman" w:hAnsi="Cambria"/>
              <w:color w:val="000000"/>
              <w:sz w:val="20"/>
            </w:rPr>
            <w:t>(Suharto &amp; Rose, 2020)</w:t>
          </w:r>
        </w:sdtContent>
      </w:sdt>
      <w:r w:rsidRPr="00B47CF3">
        <w:rPr>
          <w:rFonts w:ascii="Cambria" w:eastAsia="Times New Roman" w:hAnsi="Cambria" w:cstheme="majorBidi"/>
          <w:sz w:val="20"/>
          <w:szCs w:val="20"/>
          <w:lang w:val="en-US"/>
        </w:rPr>
        <w:t xml:space="preserve">. </w:t>
      </w:r>
    </w:p>
    <w:p w14:paraId="22CFC697" w14:textId="77777777" w:rsidR="00780619" w:rsidRPr="00B47CF3" w:rsidRDefault="00780619" w:rsidP="005150E3">
      <w:pPr>
        <w:pStyle w:val="ListParagraph"/>
        <w:numPr>
          <w:ilvl w:val="0"/>
          <w:numId w:val="6"/>
        </w:numPr>
        <w:spacing w:after="0" w:line="240" w:lineRule="auto"/>
        <w:ind w:left="567"/>
        <w:jc w:val="both"/>
        <w:rPr>
          <w:rFonts w:ascii="Cambria" w:eastAsia="Times New Roman" w:hAnsi="Cambria" w:cstheme="majorBidi"/>
          <w:sz w:val="20"/>
          <w:szCs w:val="20"/>
          <w:lang w:val="en-US"/>
        </w:rPr>
      </w:pPr>
      <w:r w:rsidRPr="00D9180A">
        <w:rPr>
          <w:rFonts w:ascii="Cambria" w:eastAsia="Times New Roman" w:hAnsi="Cambria" w:cstheme="majorBidi"/>
          <w:b/>
          <w:bCs/>
          <w:sz w:val="20"/>
          <w:szCs w:val="20"/>
          <w:lang w:val="en-US"/>
        </w:rPr>
        <w:t>Perintah</w:t>
      </w:r>
      <w:r w:rsidRPr="00B47CF3">
        <w:rPr>
          <w:rFonts w:ascii="Cambria" w:eastAsia="Times New Roman" w:hAnsi="Cambria" w:cstheme="majorBidi"/>
          <w:sz w:val="20"/>
          <w:szCs w:val="20"/>
          <w:lang w:val="en-US"/>
        </w:rPr>
        <w:br/>
        <w:t>Perintah adalah suatu keharusan untuk berbuat atau melakukan sesuatu. Dalam hal ini perintah itu bukan hanya apa yang keluar dari mulut seseorang yang harus dikerjakan oleh orang lain, tetapi termasuk pula anjuran, pembiasaan dan peraturan peraturan umum yang harus ditaati oleh peserta didik. Tiap-tiap perintah dan peraturan dalam pendidikan mengandung norma-norma kesusilaan, jadi bersifat memberi arah atau mengandung tujuan ke arah perbuatan susila. Suatu perintah akan mudah ditaati oleh peserta didik jika pendidik sendiri menaati dan hidup menurut peraturan peraturan itu, atau jika apa yang harus dilakukan oleh anak-anak itu sudah dimiliki dan menjadi pedoman pula begitu pendidik. Dalam memberikan perintah terdapat beberapa hal yang perlu diperhatikan yaitu jangan memberikan perintah kecuali karena diperlukan, hendaknya perintah itu dengan ketetapan hati dan niat yang baik jangan memerintahkan kedua kalinya jika perintah pertama belum di laksanakan, perintah hendaknya benar-benar dipertimbangkan akan akibatnya, dan perintah hendaknya bersifat umum, bukan bersifat khusus.</w:t>
      </w:r>
    </w:p>
    <w:p w14:paraId="18026254" w14:textId="77777777" w:rsidR="00780619" w:rsidRPr="00B47CF3" w:rsidRDefault="00780619" w:rsidP="005150E3">
      <w:pPr>
        <w:pStyle w:val="ListParagraph"/>
        <w:numPr>
          <w:ilvl w:val="0"/>
          <w:numId w:val="6"/>
        </w:numPr>
        <w:spacing w:after="0" w:line="240" w:lineRule="auto"/>
        <w:ind w:left="567"/>
        <w:jc w:val="both"/>
        <w:rPr>
          <w:rFonts w:ascii="Cambria" w:eastAsia="Times New Roman" w:hAnsi="Cambria" w:cstheme="majorBidi"/>
          <w:sz w:val="20"/>
          <w:szCs w:val="20"/>
          <w:lang w:val="en-US"/>
        </w:rPr>
      </w:pPr>
      <w:r w:rsidRPr="00D9180A">
        <w:rPr>
          <w:rFonts w:ascii="Cambria" w:eastAsia="Times New Roman" w:hAnsi="Cambria" w:cstheme="majorBidi"/>
          <w:b/>
          <w:bCs/>
          <w:sz w:val="20"/>
          <w:szCs w:val="20"/>
          <w:lang w:val="en-US"/>
        </w:rPr>
        <w:t>Larangan</w:t>
      </w:r>
      <w:r w:rsidRPr="00B47CF3">
        <w:rPr>
          <w:rFonts w:ascii="Cambria" w:eastAsia="Times New Roman" w:hAnsi="Cambria" w:cstheme="majorBidi"/>
          <w:sz w:val="20"/>
          <w:szCs w:val="20"/>
          <w:lang w:val="en-US"/>
        </w:rPr>
        <w:br/>
        <w:t>Disamping Memberi perintah, sering kali pula pendidik harus melarang perbuatan anak anak. Larangan Itu biasanya dikeluarkan jika anak anak melakukan sesuatu yang tidak baik, yang mungkin dapat membahayakan dirinya. Larangan, sebenarnya sama saja dengan perintah. Kalau perintah merupakan suatu keharusan untuk berbuat sesuatu yang bermanfaat maka larangan merupakan keharusan untuk tidak melakukan sesuatu yang merugikan. Misalnya larangan untuk bercakap cakap dengan suara besar, larangan melakukan perbuatan yang tidak baik, larangan untuk bergaul dengan orang yang asusila dan sebagainya. Biasanya larangan ini disertai dengan sanksi nya.</w:t>
      </w:r>
    </w:p>
    <w:p w14:paraId="2E82F154" w14:textId="77777777" w:rsidR="00780619" w:rsidRPr="00D9180A" w:rsidRDefault="00780619" w:rsidP="005150E3">
      <w:pPr>
        <w:pStyle w:val="ListParagraph"/>
        <w:numPr>
          <w:ilvl w:val="0"/>
          <w:numId w:val="6"/>
        </w:numPr>
        <w:spacing w:after="0" w:line="240" w:lineRule="auto"/>
        <w:ind w:left="567"/>
        <w:jc w:val="both"/>
        <w:rPr>
          <w:rFonts w:ascii="Cambria" w:eastAsia="Times New Roman" w:hAnsi="Cambria" w:cstheme="majorBidi"/>
          <w:b/>
          <w:bCs/>
          <w:sz w:val="20"/>
          <w:szCs w:val="20"/>
          <w:lang w:val="en-US"/>
        </w:rPr>
      </w:pPr>
      <w:r w:rsidRPr="00D9180A">
        <w:rPr>
          <w:rFonts w:ascii="Cambria" w:eastAsia="Times New Roman" w:hAnsi="Cambria" w:cstheme="majorBidi"/>
          <w:b/>
          <w:bCs/>
          <w:sz w:val="20"/>
          <w:szCs w:val="20"/>
          <w:lang w:val="en-US"/>
        </w:rPr>
        <w:t>Ganjaran</w:t>
      </w:r>
    </w:p>
    <w:p w14:paraId="707101EC" w14:textId="77777777" w:rsidR="00780619" w:rsidRPr="00B47CF3" w:rsidRDefault="00780619" w:rsidP="005150E3">
      <w:pPr>
        <w:pStyle w:val="ListParagraph"/>
        <w:spacing w:after="0" w:line="240" w:lineRule="auto"/>
        <w:ind w:left="567"/>
        <w:jc w:val="both"/>
        <w:rPr>
          <w:rFonts w:ascii="Cambria" w:eastAsia="Times New Roman" w:hAnsi="Cambria" w:cstheme="majorBidi"/>
          <w:sz w:val="20"/>
          <w:szCs w:val="20"/>
          <w:lang w:val="en-US"/>
        </w:rPr>
      </w:pPr>
      <w:r w:rsidRPr="00B47CF3">
        <w:rPr>
          <w:rFonts w:ascii="Cambria" w:eastAsia="Times New Roman" w:hAnsi="Cambria" w:cstheme="majorBidi"/>
          <w:sz w:val="20"/>
          <w:szCs w:val="20"/>
          <w:lang w:val="en-US"/>
        </w:rPr>
        <w:t>Adalah sesuatu yang menyenangkan yang dijadikan sebagai hadiah bagi anak yang berprestasi baik dalam belajar, dalam sikap perilaku. Yang terpenting dalam ganjaran hanya hasil yang dicapai seorang anak, dan dengan hasil tersebut pendidikan dapat membentuk kata hati dan kemauan yang lebih baik dan lebih keras pada anak itu.</w:t>
      </w:r>
      <w:r w:rsidR="001F74E0" w:rsidRPr="00B47CF3">
        <w:rPr>
          <w:rFonts w:ascii="Cambria" w:eastAsia="Times New Roman" w:hAnsi="Cambria" w:cstheme="majorBidi"/>
          <w:sz w:val="20"/>
          <w:szCs w:val="20"/>
          <w:lang w:val="en-US"/>
        </w:rPr>
        <w:t xml:space="preserve"> </w:t>
      </w:r>
      <w:r w:rsidRPr="00B47CF3">
        <w:rPr>
          <w:rFonts w:ascii="Cambria" w:eastAsia="Times New Roman" w:hAnsi="Cambria" w:cstheme="majorBidi"/>
          <w:sz w:val="20"/>
          <w:szCs w:val="20"/>
          <w:lang w:val="en-US"/>
        </w:rPr>
        <w:t>Ganjaran itu dapat dilakukan oleh pendidik dengan cara bermacam-macam, anara lain guru mengangguk-anggukan kepala tanda senang dan membiarkan satu jawaban yang diberikan oleh seorang anak, guru memberikan kata-kata yang mennggembirakan (pujian), guru memberikan benda-benda yang menyenangkan dan berguna bagi anak-anak dan sebagainya. (Nurmaidah 2016)</w:t>
      </w:r>
    </w:p>
    <w:p w14:paraId="3A63B5D8" w14:textId="77777777" w:rsidR="00780619" w:rsidRPr="00D9180A" w:rsidRDefault="00780619" w:rsidP="005150E3">
      <w:pPr>
        <w:pStyle w:val="ListParagraph"/>
        <w:numPr>
          <w:ilvl w:val="0"/>
          <w:numId w:val="6"/>
        </w:numPr>
        <w:spacing w:after="0" w:line="240" w:lineRule="auto"/>
        <w:ind w:left="567"/>
        <w:jc w:val="both"/>
        <w:rPr>
          <w:rFonts w:ascii="Cambria" w:eastAsia="Times New Roman" w:hAnsi="Cambria" w:cstheme="majorBidi"/>
          <w:b/>
          <w:bCs/>
          <w:sz w:val="20"/>
          <w:szCs w:val="20"/>
          <w:lang w:val="en-US"/>
        </w:rPr>
      </w:pPr>
      <w:r w:rsidRPr="00D9180A">
        <w:rPr>
          <w:rFonts w:ascii="Cambria" w:eastAsia="Times New Roman" w:hAnsi="Cambria" w:cstheme="majorBidi"/>
          <w:b/>
          <w:bCs/>
          <w:sz w:val="20"/>
          <w:szCs w:val="20"/>
          <w:lang w:val="en-US"/>
        </w:rPr>
        <w:t>Hukuman</w:t>
      </w:r>
    </w:p>
    <w:p w14:paraId="1E43E3BB" w14:textId="77777777" w:rsidR="009A3B6F" w:rsidRPr="00B47CF3" w:rsidRDefault="00780619" w:rsidP="005150E3">
      <w:pPr>
        <w:pStyle w:val="ListParagraph"/>
        <w:spacing w:after="0" w:line="240" w:lineRule="auto"/>
        <w:ind w:left="567"/>
        <w:jc w:val="both"/>
        <w:rPr>
          <w:rFonts w:ascii="Cambria" w:eastAsia="Times New Roman" w:hAnsi="Cambria" w:cstheme="majorBidi"/>
          <w:sz w:val="20"/>
          <w:szCs w:val="20"/>
          <w:lang w:val="de-DE"/>
        </w:rPr>
      </w:pPr>
      <w:r w:rsidRPr="00B47CF3">
        <w:rPr>
          <w:rFonts w:ascii="Cambria" w:eastAsia="Times New Roman" w:hAnsi="Cambria" w:cstheme="majorBidi"/>
          <w:sz w:val="20"/>
          <w:szCs w:val="20"/>
          <w:lang w:val="en-US"/>
        </w:rPr>
        <w:t xml:space="preserve">Hukuman diberikan karena ada pelanggaran sedangkan tujuan pemberian hukuman adalah agar tidak terjadi pelanggaran secara berulang. Oleh karena itulah Hasan Langgulung menawarkan prinsip dalam memberikan hukuman berupa nasehat, ditegur, diperingatkan, dimarahi dan terakhir dipukul, manakala car acara-cara sebelumnya belum berhasil. Didalam bidang pendidikan, hukuman itu dilaksanakan karena dua hal: yaitu hukuman diadakan karena adanya pelanggaran, adanya kesalahan yang diperbuat, hukuman diadakan dengan tujuan agar tidak terjadi pelanggaran. </w:t>
      </w:r>
      <w:r w:rsidRPr="00B47CF3">
        <w:rPr>
          <w:rFonts w:ascii="Cambria" w:eastAsia="Times New Roman" w:hAnsi="Cambria" w:cstheme="majorBidi"/>
          <w:sz w:val="20"/>
          <w:szCs w:val="20"/>
          <w:lang w:val="de-DE"/>
        </w:rPr>
        <w:t>(Toha Ma’sum 2021).</w:t>
      </w:r>
    </w:p>
    <w:p w14:paraId="6AD15DA6" w14:textId="77777777" w:rsidR="007D440E" w:rsidRPr="00B47CF3" w:rsidRDefault="007D440E" w:rsidP="003F4D62">
      <w:pPr>
        <w:spacing w:after="0" w:line="240" w:lineRule="auto"/>
        <w:ind w:left="426" w:firstLine="294"/>
        <w:jc w:val="both"/>
        <w:rPr>
          <w:rFonts w:ascii="Cambria" w:eastAsia="Times New Roman" w:hAnsi="Cambria" w:cstheme="majorBidi"/>
          <w:sz w:val="20"/>
          <w:szCs w:val="20"/>
          <w:lang w:val="de-DE"/>
        </w:rPr>
      </w:pPr>
    </w:p>
    <w:p w14:paraId="2D84429E" w14:textId="15514BB0" w:rsidR="00E441C4" w:rsidRPr="00B47CF3" w:rsidRDefault="00992020" w:rsidP="007D440E">
      <w:pPr>
        <w:spacing w:after="0" w:line="240" w:lineRule="auto"/>
        <w:ind w:firstLine="567"/>
        <w:jc w:val="both"/>
        <w:rPr>
          <w:rFonts w:ascii="Cambria" w:eastAsia="Times New Roman" w:hAnsi="Cambria" w:cstheme="majorBidi"/>
          <w:sz w:val="20"/>
          <w:szCs w:val="20"/>
          <w:lang w:val="de-DE"/>
        </w:rPr>
      </w:pPr>
      <w:r w:rsidRPr="00B47CF3">
        <w:rPr>
          <w:rFonts w:ascii="Cambria" w:eastAsia="Times New Roman" w:hAnsi="Cambria" w:cstheme="majorBidi"/>
          <w:sz w:val="20"/>
          <w:szCs w:val="20"/>
          <w:lang w:val="de-DE"/>
        </w:rPr>
        <w:t>Dalam pendidikan Islam, kelima alat pendidikan ini sangat penting karena berkaitan langsung dengan pembentukan moral dan perilaku siswa.</w:t>
      </w:r>
      <w:r w:rsidR="00E441C4" w:rsidRPr="00B47CF3">
        <w:rPr>
          <w:rFonts w:ascii="Cambria" w:eastAsia="Times New Roman" w:hAnsi="Cambria" w:cstheme="majorBidi"/>
          <w:sz w:val="20"/>
          <w:szCs w:val="20"/>
          <w:lang w:val="de-DE"/>
        </w:rPr>
        <w:t xml:space="preserve"> </w:t>
      </w:r>
      <w:r w:rsidRPr="00B47CF3">
        <w:rPr>
          <w:rFonts w:ascii="Cambria" w:eastAsia="Times New Roman" w:hAnsi="Cambria" w:cstheme="majorBidi"/>
          <w:sz w:val="20"/>
          <w:szCs w:val="20"/>
          <w:lang w:val="de-DE"/>
        </w:rPr>
        <w:t xml:space="preserve">Alat pendidikan yang paling penting dalam perpekftif filosfis adalah keteladanan, keteladanan menunjukkan bahwa pendidikan Islam tidak hanya mentransfer pengetahuan, tetapi juga mengubah nilai melalui contoh hidup guru. Pendidik bertindak sebagai contoh </w:t>
      </w:r>
      <w:r w:rsidR="00E441C4" w:rsidRPr="00B47CF3">
        <w:rPr>
          <w:rFonts w:ascii="Cambria" w:eastAsia="Times New Roman" w:hAnsi="Cambria" w:cstheme="majorBidi"/>
          <w:sz w:val="20"/>
          <w:szCs w:val="20"/>
          <w:lang w:val="de-DE"/>
        </w:rPr>
        <w:t xml:space="preserve">nilai-nilai Islam sehingga siswa belajar melalui observasi dan praktik. Perintah dan larangan berfungsi sebagai alat untuk mengajarkan peserta didik disiplin dan pengendalian diri. Secara filosofis, perintah </w:t>
      </w:r>
      <w:r w:rsidR="00E441C4" w:rsidRPr="00B47CF3">
        <w:rPr>
          <w:rFonts w:ascii="Cambria" w:eastAsia="Times New Roman" w:hAnsi="Cambria" w:cstheme="majorBidi"/>
          <w:sz w:val="20"/>
          <w:szCs w:val="20"/>
          <w:lang w:val="de-DE"/>
        </w:rPr>
        <w:lastRenderedPageBreak/>
        <w:t>mendorong peserta didik unutuk berperilaku baik, sedangkan larangan menjaga mereka dari melakukan tindakan yang merugikan diri mereka sendiri dan juga orang lain.</w:t>
      </w:r>
    </w:p>
    <w:p w14:paraId="6F51D396" w14:textId="405FAC2C" w:rsidR="00E4530D" w:rsidRPr="00B47CF3" w:rsidRDefault="00E441C4" w:rsidP="00C908B7">
      <w:pPr>
        <w:spacing w:after="0" w:line="240" w:lineRule="auto"/>
        <w:ind w:firstLine="567"/>
        <w:jc w:val="both"/>
        <w:rPr>
          <w:rFonts w:ascii="Cambria" w:eastAsia="Times New Roman" w:hAnsi="Cambria" w:cstheme="majorBidi"/>
          <w:sz w:val="20"/>
          <w:szCs w:val="20"/>
          <w:lang w:val="de-DE"/>
        </w:rPr>
      </w:pPr>
      <w:r w:rsidRPr="00B47CF3">
        <w:rPr>
          <w:rFonts w:ascii="Cambria" w:eastAsia="Times New Roman" w:hAnsi="Cambria" w:cstheme="majorBidi"/>
          <w:sz w:val="20"/>
          <w:szCs w:val="20"/>
          <w:lang w:val="de-DE"/>
        </w:rPr>
        <w:t>Sementara itu ganjaran dan hukuman memiliki tujuan untuk mengajar. Sementara ganjaran diberikan untuk mendorong perilaku positif dan meningkatkan keinginan untuk belajar, hukuman diberikan secara bertahap dan bijaksana untuk memberi tahu siswa bahwa mereka telah melakukan kesalahan dan mencegahnya terulang. Hukuman dalam pendidikan Islam digunkana untuk membina moral dan meningkatkan perilaku daripada untuk balas dendam.</w:t>
      </w:r>
    </w:p>
    <w:p w14:paraId="77DBFF07" w14:textId="77777777" w:rsidR="00E4530D" w:rsidRPr="00B47CF3" w:rsidRDefault="00E4530D" w:rsidP="003F4D62">
      <w:pPr>
        <w:spacing w:after="0" w:line="240" w:lineRule="auto"/>
        <w:jc w:val="both"/>
        <w:rPr>
          <w:rFonts w:ascii="Cambria" w:eastAsia="Times New Roman" w:hAnsi="Cambria" w:cstheme="majorBidi"/>
          <w:sz w:val="20"/>
          <w:szCs w:val="20"/>
          <w:lang w:val="de-DE"/>
        </w:rPr>
      </w:pPr>
    </w:p>
    <w:p w14:paraId="028997C0" w14:textId="312F1F99" w:rsidR="00B54494" w:rsidRPr="00D9180A" w:rsidRDefault="00B54494" w:rsidP="003F4D62">
      <w:pPr>
        <w:spacing w:after="0" w:line="240" w:lineRule="auto"/>
        <w:jc w:val="both"/>
        <w:rPr>
          <w:rFonts w:ascii="Cambria" w:eastAsia="Times New Roman" w:hAnsi="Cambria" w:cstheme="majorBidi"/>
          <w:b/>
          <w:bCs/>
          <w:sz w:val="20"/>
          <w:szCs w:val="20"/>
          <w:lang w:val="de-DE"/>
        </w:rPr>
      </w:pPr>
      <w:r w:rsidRPr="00D9180A">
        <w:rPr>
          <w:rFonts w:ascii="Cambria" w:eastAsia="Times New Roman" w:hAnsi="Cambria" w:cstheme="majorBidi"/>
          <w:b/>
          <w:bCs/>
          <w:sz w:val="20"/>
          <w:szCs w:val="20"/>
          <w:lang w:val="de-DE"/>
        </w:rPr>
        <w:t>Alat Pendidkan Islam sebagai Instrumen Pencapaian Tujuan Pendidikan Islam</w:t>
      </w:r>
    </w:p>
    <w:p w14:paraId="738F56EC" w14:textId="77777777" w:rsidR="00B54494" w:rsidRPr="00B47CF3" w:rsidRDefault="00B54494" w:rsidP="00901890">
      <w:pPr>
        <w:spacing w:after="0" w:line="240" w:lineRule="auto"/>
        <w:ind w:firstLine="567"/>
        <w:jc w:val="both"/>
        <w:rPr>
          <w:rFonts w:ascii="Cambria" w:hAnsi="Cambria" w:cstheme="majorBidi"/>
          <w:sz w:val="20"/>
          <w:szCs w:val="20"/>
          <w:lang w:val="de-DE"/>
        </w:rPr>
      </w:pPr>
      <w:r w:rsidRPr="00B47CF3">
        <w:rPr>
          <w:rFonts w:ascii="Cambria" w:hAnsi="Cambria" w:cstheme="majorBidi"/>
          <w:sz w:val="20"/>
          <w:szCs w:val="20"/>
          <w:lang w:val="de-DE"/>
        </w:rPr>
        <w:t>Tujuan utama pendidikan Islam adalah untuk menghasilkan individu yang beriman, berilmu pengetahuan, berakhlakul karimah, dan diridhai oleh Allah SWT. Hasil diskusi menunjukkan bahwa semua jenis alat pendidikan, baik benda maupun nonbenda, bekerja sama untuk mencapai tujuan tersebut. Melalui penyebaran materi yang efektif dan mudah dipahami, alat pendidikan benda mendukung pengembangan aspek pengetahuan dan keterampilan. Sebaliknya, alat pendidikan nonbendawi membantu siswa mengembangkan sikap, karakter, dan akhlak melalui contoh, pembiasaan, penguatan, dan pembinaan perilaku. Integrasi keduanya menunjukkan bahwa pendidikan Islam tidak membedakan pengembangan intelektual dan pembinaan moral.</w:t>
      </w:r>
    </w:p>
    <w:p w14:paraId="5D068216" w14:textId="77777777" w:rsidR="00344AC3" w:rsidRPr="00B47CF3" w:rsidRDefault="00B54494" w:rsidP="00901890">
      <w:pPr>
        <w:spacing w:after="0" w:line="240" w:lineRule="auto"/>
        <w:ind w:firstLine="567"/>
        <w:jc w:val="both"/>
        <w:rPr>
          <w:rFonts w:ascii="Cambria" w:hAnsi="Cambria" w:cstheme="majorBidi"/>
          <w:sz w:val="20"/>
          <w:szCs w:val="20"/>
          <w:lang w:val="de-DE"/>
        </w:rPr>
      </w:pPr>
      <w:r w:rsidRPr="00B47CF3">
        <w:rPr>
          <w:rFonts w:ascii="Cambria" w:hAnsi="Cambria" w:cstheme="majorBidi"/>
          <w:sz w:val="20"/>
          <w:szCs w:val="20"/>
          <w:lang w:val="de-DE"/>
        </w:rPr>
        <w:t>Alat pendidikan Islam memiliki tiga dimensi filosofis utama. Yang pertama adalah dimensi ontologis, yang berarti bahwa alat pendidikan merupakan bagian penting dari proses pendidikan. Yang kedua adalah dimensi epistemologis, yang berarti bahwa alat pendidikan berfungsi sebagai sarana untuk memberikan ilmu dan nilai kepada siswa. Terakhir, dimensi aksiologis, yang berarti bahwa seluruh penggunaan alat pendidikan ditujukan untuk mencapai tujuan pendidikan Islam, yaitu menciptakan manusia yang beriman, berilmu, dan berakhlak mulia. Oleh karena itu, alat pendidikan Islam harus dilihat tidak hanya sebagai pelengkap pembelajaran tetapi sebagai alat yang digunakan secara strategis untuk menentukan keberhasilan pencapaian tujuan pendidikan Islam. Penggunaan alat pendidikan yang tepat, bijaksana, dan sesuai dengan nilai-nilai Islam akan membantu proses pembelajaran berjalan secara efektif dan menghasilkan siswa yang memiliki keseimbangan antara kecerdasan intelektual, spiritual, dan moral.</w:t>
      </w:r>
    </w:p>
    <w:p w14:paraId="5DB97B8E" w14:textId="77777777" w:rsidR="00344AC3" w:rsidRPr="00B47CF3" w:rsidRDefault="00344AC3" w:rsidP="003F4D62">
      <w:pPr>
        <w:spacing w:after="0" w:line="240" w:lineRule="auto"/>
        <w:ind w:firstLine="720"/>
        <w:jc w:val="both"/>
        <w:rPr>
          <w:rFonts w:ascii="Cambria" w:hAnsi="Cambria" w:cstheme="majorBidi"/>
          <w:sz w:val="20"/>
          <w:szCs w:val="20"/>
          <w:lang w:val="de-DE"/>
        </w:rPr>
      </w:pPr>
    </w:p>
    <w:p w14:paraId="2FC5D034" w14:textId="13584DDC" w:rsidR="00344AC3" w:rsidRPr="00A22208" w:rsidRDefault="00344AC3" w:rsidP="00BB0817">
      <w:pPr>
        <w:pStyle w:val="ListParagraph"/>
        <w:numPr>
          <w:ilvl w:val="0"/>
          <w:numId w:val="7"/>
        </w:numPr>
        <w:spacing w:after="0" w:line="240" w:lineRule="auto"/>
        <w:ind w:left="567" w:hanging="567"/>
        <w:jc w:val="both"/>
        <w:rPr>
          <w:rFonts w:ascii="Cambria" w:eastAsia="Times New Roman" w:hAnsi="Cambria" w:cstheme="majorBidi"/>
          <w:b/>
          <w:bCs/>
          <w:sz w:val="20"/>
          <w:szCs w:val="20"/>
          <w:lang w:val="de-DE"/>
        </w:rPr>
      </w:pPr>
      <w:r w:rsidRPr="00A22208">
        <w:rPr>
          <w:rFonts w:ascii="Cambria" w:eastAsia="Times New Roman" w:hAnsi="Cambria" w:cstheme="majorBidi"/>
          <w:b/>
          <w:bCs/>
          <w:sz w:val="20"/>
          <w:szCs w:val="20"/>
          <w:lang w:val="de-DE"/>
        </w:rPr>
        <w:t xml:space="preserve">KESIMPULAN </w:t>
      </w:r>
    </w:p>
    <w:p w14:paraId="52D117A8" w14:textId="77777777" w:rsidR="00344AC3" w:rsidRPr="00B47CF3" w:rsidRDefault="00344AC3" w:rsidP="00FB0472">
      <w:pPr>
        <w:spacing w:after="0" w:line="240" w:lineRule="auto"/>
        <w:ind w:firstLine="567"/>
        <w:jc w:val="both"/>
        <w:rPr>
          <w:rFonts w:ascii="Cambria" w:hAnsi="Cambria" w:cstheme="majorBidi"/>
          <w:sz w:val="20"/>
          <w:szCs w:val="20"/>
          <w:lang w:val="de-DE"/>
        </w:rPr>
      </w:pPr>
      <w:r w:rsidRPr="00B47CF3">
        <w:rPr>
          <w:rFonts w:ascii="Cambria" w:hAnsi="Cambria" w:cstheme="majorBidi"/>
          <w:sz w:val="20"/>
          <w:szCs w:val="20"/>
          <w:lang w:val="de-DE"/>
        </w:rPr>
        <w:t>Hasil kajian menunjukkan bahwa sumber daya pendidikan Islam adalah salah satu komponen penting dari sistem pendidikan Islam dan memiliki peran strategis dalam mendukung pencapaian tujuan pendidikan. Alat pendidikan tidak hanya merupakan alat atau alat fisik untuk mengajar, tetapi juga berbagai bentuk tindakan dan metode pendidikan, seperti contoh, perintah, larangan, ganjaran, dan hukuman. Alat-alat ini saling melengkapi untuk membantu pendidik menanamkan nilai-nilai Islam kepada siswa dan mengubah pengetahuan. Alat pendidikan Islam memiliki kedudukan yang lebih luas secara filosofis daripada sekadar pendukung proses pembelajaran. Alat pendidikan merupakan alat yang menghubungkan proses pembelajaran dengan tujuan pendidikan Islam, yaitu menghasilkan manusia yang beriman, berilmu, bertakwa, dan berakhlakul karimah. Oleh karena itu, kualitas alat pendidikan tidak hanya diukur dari kemampuan untuk memfasilitasi proses pembelajaran, tetapi juga dari kemampuan untuk membangun karakter, menanamkan nilai moral, dan membiasakan siswa untuk menerapkan ajaran Islam dalam kehidupan sehari-hari.</w:t>
      </w:r>
    </w:p>
    <w:p w14:paraId="2BD1851F" w14:textId="2743C380" w:rsidR="00D319FA" w:rsidRPr="00B47CF3" w:rsidRDefault="00344AC3" w:rsidP="00FB0472">
      <w:pPr>
        <w:spacing w:after="0" w:line="240" w:lineRule="auto"/>
        <w:ind w:firstLine="567"/>
        <w:jc w:val="both"/>
        <w:rPr>
          <w:rFonts w:ascii="Cambria" w:hAnsi="Cambria" w:cstheme="majorBidi"/>
          <w:sz w:val="20"/>
          <w:szCs w:val="20"/>
          <w:lang w:val="de-DE"/>
        </w:rPr>
      </w:pPr>
      <w:r w:rsidRPr="00B47CF3">
        <w:rPr>
          <w:rFonts w:ascii="Cambria" w:hAnsi="Cambria" w:cstheme="majorBidi"/>
          <w:sz w:val="20"/>
          <w:szCs w:val="20"/>
          <w:lang w:val="de-DE"/>
        </w:rPr>
        <w:t>Hasil analisis menunjukkan bahwa alat pendidikan yang bersifat benda membantu menyampaikan dan memahami materi pelajaran. Alat pendidikan yang bersifat nonbenda membantu membina kepribadian dan internalisasi nilai-nilai Islam. Perintah, larangan, ganjaran, dan hukuman berfungsi sebagai mekanisme pembinaan perilaku yang dilakukan secara bertahap, edukatif, dan berfokus pada pembentukan akhlak, sementara keteladanan menjadi alat pendidikan yang paling mendasar karena memberikan contoh nyata bagi peserta didik. Oleh karena itu, semua alat pendidikan berfungsi sebagai satu kesatuan yang saling mendukung untuk mencapai tujuan pendidikan Islam.</w:t>
      </w:r>
      <w:r w:rsidR="005C3472">
        <w:rPr>
          <w:rFonts w:ascii="Cambria" w:hAnsi="Cambria" w:cstheme="majorBidi"/>
          <w:sz w:val="20"/>
          <w:szCs w:val="20"/>
          <w:lang w:val="de-DE"/>
        </w:rPr>
        <w:t xml:space="preserve"> </w:t>
      </w:r>
      <w:r w:rsidRPr="00B47CF3">
        <w:rPr>
          <w:rFonts w:ascii="Cambria" w:hAnsi="Cambria" w:cstheme="majorBidi"/>
          <w:sz w:val="20"/>
          <w:szCs w:val="20"/>
          <w:lang w:val="de-DE"/>
        </w:rPr>
        <w:t>Dengan melihat dari sudut pandang filosofis, penelitian ini menunjukkan bahwa alat pendidikan Islam memiliki makna yang tidak hanya bersifat teknis tetapi juga mengandung aspek nilai, yang menjadi dasar untuk menerapkan pendidikan Islam. Alat pendidikan dianggap sebagai instrumen integral untuk pembentukan manusia yang menggabungkan aspek intelektual, spiritual, moral, dan sosial. Oleh karena itu, penggunaan alat pendidikan harus dilakukan secara tepat, proporsional, dan sesuai dengan tujuan pendidikan Islam agar proses pendidikan tidak hanya menghasilkan siswa yang mahir dalam pelajaran, tetapi juga siswa yang memiliki iman, akhlak mulia, dan tanggung jawab dalam hidup mereka sendiri</w:t>
      </w:r>
      <w:r w:rsidR="00D319FA" w:rsidRPr="00B47CF3">
        <w:rPr>
          <w:rFonts w:ascii="Cambria" w:hAnsi="Cambria" w:cstheme="majorBidi"/>
          <w:sz w:val="20"/>
          <w:szCs w:val="20"/>
          <w:lang w:val="de-DE"/>
        </w:rPr>
        <w:t xml:space="preserve">. </w:t>
      </w:r>
    </w:p>
    <w:p w14:paraId="1FECCC95" w14:textId="77777777" w:rsidR="00D319FA" w:rsidRPr="00B47CF3" w:rsidRDefault="00D319FA" w:rsidP="003F4D62">
      <w:pPr>
        <w:spacing w:after="0" w:line="240" w:lineRule="auto"/>
        <w:ind w:firstLine="720"/>
        <w:jc w:val="both"/>
        <w:rPr>
          <w:rFonts w:ascii="Cambria" w:hAnsi="Cambria" w:cstheme="majorBidi"/>
          <w:sz w:val="20"/>
          <w:szCs w:val="20"/>
          <w:lang w:val="de-DE"/>
        </w:rPr>
      </w:pPr>
    </w:p>
    <w:p w14:paraId="34F43392" w14:textId="77777777" w:rsidR="00FB0472" w:rsidRPr="00B47CF3" w:rsidRDefault="00FB0472">
      <w:pPr>
        <w:rPr>
          <w:rFonts w:ascii="Cambria" w:eastAsia="Times New Roman" w:hAnsi="Cambria" w:cstheme="majorBidi"/>
          <w:sz w:val="20"/>
          <w:szCs w:val="20"/>
          <w:lang w:val="de-DE"/>
        </w:rPr>
      </w:pPr>
      <w:r w:rsidRPr="00B47CF3">
        <w:rPr>
          <w:rFonts w:ascii="Cambria" w:eastAsia="Times New Roman" w:hAnsi="Cambria" w:cstheme="majorBidi"/>
          <w:sz w:val="20"/>
          <w:szCs w:val="20"/>
          <w:lang w:val="de-DE"/>
        </w:rPr>
        <w:br w:type="page"/>
      </w:r>
    </w:p>
    <w:p w14:paraId="5A712D32" w14:textId="22C32F24" w:rsidR="00D319FA" w:rsidRPr="00B47CF3" w:rsidRDefault="00D319FA" w:rsidP="00FB0472">
      <w:pPr>
        <w:spacing w:after="0" w:line="240" w:lineRule="auto"/>
        <w:jc w:val="center"/>
        <w:rPr>
          <w:rFonts w:ascii="Cambria" w:eastAsia="Times New Roman" w:hAnsi="Cambria" w:cstheme="majorBidi"/>
          <w:b/>
          <w:bCs/>
          <w:sz w:val="20"/>
          <w:szCs w:val="20"/>
          <w:lang w:val="de-DE"/>
        </w:rPr>
      </w:pPr>
      <w:r w:rsidRPr="00B47CF3">
        <w:rPr>
          <w:rFonts w:ascii="Cambria" w:eastAsia="Times New Roman" w:hAnsi="Cambria" w:cstheme="majorBidi"/>
          <w:b/>
          <w:bCs/>
          <w:sz w:val="20"/>
          <w:szCs w:val="20"/>
          <w:lang w:val="de-DE"/>
        </w:rPr>
        <w:lastRenderedPageBreak/>
        <w:t>DAFTAR PUSTAKA</w:t>
      </w:r>
    </w:p>
    <w:sdt>
      <w:sdtPr>
        <w:rPr>
          <w:rFonts w:ascii="Cambria" w:eastAsia="Times New Roman" w:hAnsi="Cambria" w:cstheme="majorBidi"/>
          <w:color w:val="000000"/>
          <w:sz w:val="20"/>
          <w:szCs w:val="20"/>
        </w:rPr>
        <w:tag w:val="MENDELEY_BIBLIOGRAPHY"/>
        <w:id w:val="2129819691"/>
        <w:placeholder>
          <w:docPart w:val="DefaultPlaceholder_-1854013440"/>
        </w:placeholder>
      </w:sdtPr>
      <w:sdtContent>
        <w:p w14:paraId="7D6FFFB0" w14:textId="77777777" w:rsidR="00B47CF3" w:rsidRPr="00B47CF3" w:rsidRDefault="00B47CF3" w:rsidP="00E9379B">
          <w:pPr>
            <w:autoSpaceDE w:val="0"/>
            <w:autoSpaceDN w:val="0"/>
            <w:spacing w:after="0" w:line="240" w:lineRule="auto"/>
            <w:ind w:hanging="480"/>
            <w:jc w:val="both"/>
            <w:divId w:val="634987547"/>
            <w:rPr>
              <w:rFonts w:ascii="Cambria" w:eastAsia="Times New Roman" w:hAnsi="Cambria"/>
              <w:color w:val="000000"/>
              <w:sz w:val="20"/>
              <w:szCs w:val="24"/>
            </w:rPr>
          </w:pPr>
          <w:r w:rsidRPr="00B47CF3">
            <w:rPr>
              <w:rFonts w:ascii="Cambria" w:eastAsia="Times New Roman" w:hAnsi="Cambria"/>
              <w:color w:val="000000"/>
              <w:sz w:val="20"/>
              <w:lang w:val="de-DE"/>
            </w:rPr>
            <w:t xml:space="preserve">Achmad, G. H. (2021). Kedudukan Kurikulum Dalam Pendidikan Agama Islam. </w:t>
          </w:r>
          <w:r w:rsidRPr="00B47CF3">
            <w:rPr>
              <w:rFonts w:ascii="Cambria" w:eastAsia="Times New Roman" w:hAnsi="Cambria"/>
              <w:i/>
              <w:iCs/>
              <w:color w:val="000000"/>
              <w:sz w:val="20"/>
            </w:rPr>
            <w:t>Yasin</w:t>
          </w:r>
          <w:r w:rsidRPr="00B47CF3">
            <w:rPr>
              <w:rFonts w:ascii="Cambria" w:eastAsia="Times New Roman" w:hAnsi="Cambria"/>
              <w:color w:val="000000"/>
              <w:sz w:val="20"/>
            </w:rPr>
            <w:t xml:space="preserve">, </w:t>
          </w:r>
          <w:r w:rsidRPr="00B47CF3">
            <w:rPr>
              <w:rFonts w:ascii="Cambria" w:eastAsia="Times New Roman" w:hAnsi="Cambria"/>
              <w:i/>
              <w:iCs/>
              <w:color w:val="000000"/>
              <w:sz w:val="20"/>
            </w:rPr>
            <w:t>1</w:t>
          </w:r>
          <w:r w:rsidRPr="00B47CF3">
            <w:rPr>
              <w:rFonts w:ascii="Cambria" w:eastAsia="Times New Roman" w:hAnsi="Cambria"/>
              <w:color w:val="000000"/>
              <w:sz w:val="20"/>
            </w:rPr>
            <w:t>(2), 246–261.</w:t>
          </w:r>
        </w:p>
        <w:p w14:paraId="4CB0F61A" w14:textId="77777777" w:rsidR="00B47CF3" w:rsidRPr="00B47CF3" w:rsidRDefault="00B47CF3" w:rsidP="00E9379B">
          <w:pPr>
            <w:autoSpaceDE w:val="0"/>
            <w:autoSpaceDN w:val="0"/>
            <w:spacing w:after="0" w:line="240" w:lineRule="auto"/>
            <w:ind w:hanging="480"/>
            <w:jc w:val="both"/>
            <w:divId w:val="721248502"/>
            <w:rPr>
              <w:rFonts w:ascii="Cambria" w:eastAsia="Times New Roman" w:hAnsi="Cambria"/>
              <w:color w:val="000000"/>
              <w:sz w:val="20"/>
            </w:rPr>
          </w:pPr>
          <w:r w:rsidRPr="00B47CF3">
            <w:rPr>
              <w:rFonts w:ascii="Cambria" w:eastAsia="Times New Roman" w:hAnsi="Cambria"/>
              <w:color w:val="000000"/>
              <w:sz w:val="20"/>
            </w:rPr>
            <w:t xml:space="preserve">AKYUNI, Q. (2022). Alat Pendidikan Dalam Pembelajaran Anak Usia Dini. </w:t>
          </w:r>
          <w:r w:rsidRPr="00B47CF3">
            <w:rPr>
              <w:rFonts w:ascii="Cambria" w:eastAsia="Times New Roman" w:hAnsi="Cambria"/>
              <w:i/>
              <w:iCs/>
              <w:color w:val="000000"/>
              <w:sz w:val="20"/>
            </w:rPr>
            <w:t>Tarbiyatul Aulad</w:t>
          </w:r>
          <w:r w:rsidRPr="00B47CF3">
            <w:rPr>
              <w:rFonts w:ascii="Cambria" w:eastAsia="Times New Roman" w:hAnsi="Cambria"/>
              <w:color w:val="000000"/>
              <w:sz w:val="20"/>
            </w:rPr>
            <w:t xml:space="preserve">, </w:t>
          </w:r>
          <w:r w:rsidRPr="00B47CF3">
            <w:rPr>
              <w:rFonts w:ascii="Cambria" w:eastAsia="Times New Roman" w:hAnsi="Cambria"/>
              <w:i/>
              <w:iCs/>
              <w:color w:val="000000"/>
              <w:sz w:val="20"/>
            </w:rPr>
            <w:t>8</w:t>
          </w:r>
          <w:r w:rsidRPr="00B47CF3">
            <w:rPr>
              <w:rFonts w:ascii="Cambria" w:eastAsia="Times New Roman" w:hAnsi="Cambria"/>
              <w:color w:val="000000"/>
              <w:sz w:val="20"/>
            </w:rPr>
            <w:t>(1).</w:t>
          </w:r>
        </w:p>
        <w:p w14:paraId="3BDE2454" w14:textId="77777777" w:rsidR="00B47CF3" w:rsidRPr="00B47CF3" w:rsidRDefault="00B47CF3" w:rsidP="00E9379B">
          <w:pPr>
            <w:autoSpaceDE w:val="0"/>
            <w:autoSpaceDN w:val="0"/>
            <w:spacing w:after="0" w:line="240" w:lineRule="auto"/>
            <w:ind w:hanging="480"/>
            <w:jc w:val="both"/>
            <w:divId w:val="2089380384"/>
            <w:rPr>
              <w:rFonts w:ascii="Cambria" w:eastAsia="Times New Roman" w:hAnsi="Cambria"/>
              <w:color w:val="000000"/>
              <w:sz w:val="20"/>
            </w:rPr>
          </w:pPr>
          <w:r w:rsidRPr="00B47CF3">
            <w:rPr>
              <w:rFonts w:ascii="Cambria" w:eastAsia="Times New Roman" w:hAnsi="Cambria"/>
              <w:color w:val="000000"/>
              <w:sz w:val="20"/>
            </w:rPr>
            <w:t xml:space="preserve">Annisa, R., &amp; Erwin, E. (2021). Pengaruh penggunaan aplikasi Quizizz terhadap hasil belajar IPA siswa di sekolah dasar. </w:t>
          </w:r>
          <w:r w:rsidRPr="00B47CF3">
            <w:rPr>
              <w:rFonts w:ascii="Cambria" w:eastAsia="Times New Roman" w:hAnsi="Cambria"/>
              <w:i/>
              <w:iCs/>
              <w:color w:val="000000"/>
              <w:sz w:val="20"/>
            </w:rPr>
            <w:t>Jurnal Basicedu</w:t>
          </w:r>
          <w:r w:rsidRPr="00B47CF3">
            <w:rPr>
              <w:rFonts w:ascii="Cambria" w:eastAsia="Times New Roman" w:hAnsi="Cambria"/>
              <w:color w:val="000000"/>
              <w:sz w:val="20"/>
            </w:rPr>
            <w:t xml:space="preserve">, </w:t>
          </w:r>
          <w:r w:rsidRPr="00B47CF3">
            <w:rPr>
              <w:rFonts w:ascii="Cambria" w:eastAsia="Times New Roman" w:hAnsi="Cambria"/>
              <w:i/>
              <w:iCs/>
              <w:color w:val="000000"/>
              <w:sz w:val="20"/>
            </w:rPr>
            <w:t>5</w:t>
          </w:r>
          <w:r w:rsidRPr="00B47CF3">
            <w:rPr>
              <w:rFonts w:ascii="Cambria" w:eastAsia="Times New Roman" w:hAnsi="Cambria"/>
              <w:color w:val="000000"/>
              <w:sz w:val="20"/>
            </w:rPr>
            <w:t>(5), 3660–3667.</w:t>
          </w:r>
        </w:p>
        <w:p w14:paraId="54247F09" w14:textId="77777777" w:rsidR="00B47CF3" w:rsidRPr="00B47CF3" w:rsidRDefault="00B47CF3" w:rsidP="00E9379B">
          <w:pPr>
            <w:autoSpaceDE w:val="0"/>
            <w:autoSpaceDN w:val="0"/>
            <w:spacing w:after="0" w:line="240" w:lineRule="auto"/>
            <w:ind w:hanging="480"/>
            <w:jc w:val="both"/>
            <w:divId w:val="132145165"/>
            <w:rPr>
              <w:rFonts w:ascii="Cambria" w:eastAsia="Times New Roman" w:hAnsi="Cambria"/>
              <w:color w:val="000000"/>
              <w:sz w:val="20"/>
            </w:rPr>
          </w:pPr>
          <w:r w:rsidRPr="00B47CF3">
            <w:rPr>
              <w:rFonts w:ascii="Cambria" w:eastAsia="Times New Roman" w:hAnsi="Cambria"/>
              <w:color w:val="000000"/>
              <w:sz w:val="20"/>
            </w:rPr>
            <w:t xml:space="preserve">Bhima, D. (2024). Landasan Filosofis-Teologis dalam Pengembangan Kurikulum PAI pada Mata Pelajaran Pendidikan Agama Islam dan Budi Pekerti Tingkat Sekolah Dasar. </w:t>
          </w:r>
          <w:r w:rsidRPr="00B47CF3">
            <w:rPr>
              <w:rFonts w:ascii="Cambria" w:eastAsia="Times New Roman" w:hAnsi="Cambria"/>
              <w:i/>
              <w:iCs/>
              <w:color w:val="000000"/>
              <w:sz w:val="20"/>
            </w:rPr>
            <w:t>Epistemic: Jurnal Ilmiah Pendidikan</w:t>
          </w:r>
          <w:r w:rsidRPr="00B47CF3">
            <w:rPr>
              <w:rFonts w:ascii="Cambria" w:eastAsia="Times New Roman" w:hAnsi="Cambria"/>
              <w:color w:val="000000"/>
              <w:sz w:val="20"/>
            </w:rPr>
            <w:t xml:space="preserve">, </w:t>
          </w:r>
          <w:r w:rsidRPr="00B47CF3">
            <w:rPr>
              <w:rFonts w:ascii="Cambria" w:eastAsia="Times New Roman" w:hAnsi="Cambria"/>
              <w:i/>
              <w:iCs/>
              <w:color w:val="000000"/>
              <w:sz w:val="20"/>
            </w:rPr>
            <w:t>3</w:t>
          </w:r>
          <w:r w:rsidRPr="00B47CF3">
            <w:rPr>
              <w:rFonts w:ascii="Cambria" w:eastAsia="Times New Roman" w:hAnsi="Cambria"/>
              <w:color w:val="000000"/>
              <w:sz w:val="20"/>
            </w:rPr>
            <w:t>(2), 274–290.</w:t>
          </w:r>
        </w:p>
        <w:p w14:paraId="172A51EA" w14:textId="77777777" w:rsidR="00B47CF3" w:rsidRPr="00B47CF3" w:rsidRDefault="00B47CF3" w:rsidP="00E9379B">
          <w:pPr>
            <w:autoSpaceDE w:val="0"/>
            <w:autoSpaceDN w:val="0"/>
            <w:spacing w:after="0" w:line="240" w:lineRule="auto"/>
            <w:ind w:hanging="480"/>
            <w:jc w:val="both"/>
            <w:divId w:val="1937904594"/>
            <w:rPr>
              <w:rFonts w:ascii="Cambria" w:eastAsia="Times New Roman" w:hAnsi="Cambria"/>
              <w:color w:val="000000"/>
              <w:sz w:val="20"/>
            </w:rPr>
          </w:pPr>
          <w:r w:rsidRPr="00B47CF3">
            <w:rPr>
              <w:rFonts w:ascii="Cambria" w:eastAsia="Times New Roman" w:hAnsi="Cambria"/>
              <w:color w:val="000000"/>
              <w:sz w:val="20"/>
            </w:rPr>
            <w:t xml:space="preserve">Firmansyah, F. (2022). Tinjauan filosofis tujuan pendidikan Islam. </w:t>
          </w:r>
          <w:r w:rsidRPr="00B47CF3">
            <w:rPr>
              <w:rFonts w:ascii="Cambria" w:eastAsia="Times New Roman" w:hAnsi="Cambria"/>
              <w:i/>
              <w:iCs/>
              <w:color w:val="000000"/>
              <w:sz w:val="20"/>
            </w:rPr>
            <w:t>TA’LIM: Jurnal Studi Pendidikan Islam</w:t>
          </w:r>
          <w:r w:rsidRPr="00B47CF3">
            <w:rPr>
              <w:rFonts w:ascii="Cambria" w:eastAsia="Times New Roman" w:hAnsi="Cambria"/>
              <w:color w:val="000000"/>
              <w:sz w:val="20"/>
            </w:rPr>
            <w:t xml:space="preserve">, </w:t>
          </w:r>
          <w:r w:rsidRPr="00B47CF3">
            <w:rPr>
              <w:rFonts w:ascii="Cambria" w:eastAsia="Times New Roman" w:hAnsi="Cambria"/>
              <w:i/>
              <w:iCs/>
              <w:color w:val="000000"/>
              <w:sz w:val="20"/>
            </w:rPr>
            <w:t>5</w:t>
          </w:r>
          <w:r w:rsidRPr="00B47CF3">
            <w:rPr>
              <w:rFonts w:ascii="Cambria" w:eastAsia="Times New Roman" w:hAnsi="Cambria"/>
              <w:color w:val="000000"/>
              <w:sz w:val="20"/>
            </w:rPr>
            <w:t>(1), 47–63.</w:t>
          </w:r>
        </w:p>
        <w:p w14:paraId="4D954916" w14:textId="77777777" w:rsidR="00B47CF3" w:rsidRPr="00B47CF3" w:rsidRDefault="00B47CF3" w:rsidP="00E9379B">
          <w:pPr>
            <w:autoSpaceDE w:val="0"/>
            <w:autoSpaceDN w:val="0"/>
            <w:spacing w:after="0" w:line="240" w:lineRule="auto"/>
            <w:ind w:hanging="480"/>
            <w:jc w:val="both"/>
            <w:divId w:val="57174303"/>
            <w:rPr>
              <w:rFonts w:ascii="Cambria" w:eastAsia="Times New Roman" w:hAnsi="Cambria"/>
              <w:color w:val="000000"/>
              <w:sz w:val="20"/>
            </w:rPr>
          </w:pPr>
          <w:r w:rsidRPr="00B47CF3">
            <w:rPr>
              <w:rFonts w:ascii="Cambria" w:eastAsia="Times New Roman" w:hAnsi="Cambria"/>
              <w:color w:val="000000"/>
              <w:sz w:val="20"/>
            </w:rPr>
            <w:t xml:space="preserve">Gustiara, D., Azzahra, R., &amp; Sari, H. P. (2024). Pendidikan sebagai sarana penyalur pengetahuan dalam filsafat Islam. </w:t>
          </w:r>
          <w:r w:rsidRPr="00B47CF3">
            <w:rPr>
              <w:rFonts w:ascii="Cambria" w:eastAsia="Times New Roman" w:hAnsi="Cambria"/>
              <w:i/>
              <w:iCs/>
              <w:color w:val="000000"/>
              <w:sz w:val="20"/>
            </w:rPr>
            <w:t>Reflection: Islamic Education Journal</w:t>
          </w:r>
          <w:r w:rsidRPr="00B47CF3">
            <w:rPr>
              <w:rFonts w:ascii="Cambria" w:eastAsia="Times New Roman" w:hAnsi="Cambria"/>
              <w:color w:val="000000"/>
              <w:sz w:val="20"/>
            </w:rPr>
            <w:t xml:space="preserve">, </w:t>
          </w:r>
          <w:r w:rsidRPr="00B47CF3">
            <w:rPr>
              <w:rFonts w:ascii="Cambria" w:eastAsia="Times New Roman" w:hAnsi="Cambria"/>
              <w:i/>
              <w:iCs/>
              <w:color w:val="000000"/>
              <w:sz w:val="20"/>
            </w:rPr>
            <w:t>1</w:t>
          </w:r>
          <w:r w:rsidRPr="00B47CF3">
            <w:rPr>
              <w:rFonts w:ascii="Cambria" w:eastAsia="Times New Roman" w:hAnsi="Cambria"/>
              <w:color w:val="000000"/>
              <w:sz w:val="20"/>
            </w:rPr>
            <w:t>(4), 87–96.</w:t>
          </w:r>
        </w:p>
        <w:p w14:paraId="7321AAFA" w14:textId="77777777" w:rsidR="00B47CF3" w:rsidRPr="00B47CF3" w:rsidRDefault="00B47CF3" w:rsidP="00E9379B">
          <w:pPr>
            <w:autoSpaceDE w:val="0"/>
            <w:autoSpaceDN w:val="0"/>
            <w:spacing w:after="0" w:line="240" w:lineRule="auto"/>
            <w:ind w:hanging="480"/>
            <w:jc w:val="both"/>
            <w:divId w:val="1597053364"/>
            <w:rPr>
              <w:rFonts w:ascii="Cambria" w:eastAsia="Times New Roman" w:hAnsi="Cambria"/>
              <w:color w:val="000000"/>
              <w:sz w:val="20"/>
              <w:lang w:val="de-DE"/>
            </w:rPr>
          </w:pPr>
          <w:r w:rsidRPr="00B47CF3">
            <w:rPr>
              <w:rFonts w:ascii="Cambria" w:eastAsia="Times New Roman" w:hAnsi="Cambria"/>
              <w:color w:val="000000"/>
              <w:sz w:val="20"/>
            </w:rPr>
            <w:t xml:space="preserve">Harnawati, S., Apriyanti, M., &amp; Suradah, C. U. (2025). </w:t>
          </w:r>
          <w:r w:rsidRPr="00B47CF3">
            <w:rPr>
              <w:rFonts w:ascii="Cambria" w:eastAsia="Times New Roman" w:hAnsi="Cambria"/>
              <w:color w:val="000000"/>
              <w:sz w:val="20"/>
              <w:lang w:val="de-DE"/>
            </w:rPr>
            <w:t xml:space="preserve">Esensi Kurikulum Dalam Perspektif Falsafah Pendidikan Islam. </w:t>
          </w:r>
          <w:r w:rsidRPr="00B47CF3">
            <w:rPr>
              <w:rFonts w:ascii="Cambria" w:eastAsia="Times New Roman" w:hAnsi="Cambria"/>
              <w:i/>
              <w:iCs/>
              <w:color w:val="000000"/>
              <w:sz w:val="20"/>
              <w:lang w:val="de-DE"/>
            </w:rPr>
            <w:t>JURNAL PELITA STUDI ISLAM DAN HUMANIORA</w:t>
          </w:r>
          <w:r w:rsidRPr="00B47CF3">
            <w:rPr>
              <w:rFonts w:ascii="Cambria" w:eastAsia="Times New Roman" w:hAnsi="Cambria"/>
              <w:color w:val="000000"/>
              <w:sz w:val="20"/>
              <w:lang w:val="de-DE"/>
            </w:rPr>
            <w:t xml:space="preserve">, </w:t>
          </w:r>
          <w:r w:rsidRPr="00B47CF3">
            <w:rPr>
              <w:rFonts w:ascii="Cambria" w:eastAsia="Times New Roman" w:hAnsi="Cambria"/>
              <w:i/>
              <w:iCs/>
              <w:color w:val="000000"/>
              <w:sz w:val="20"/>
              <w:lang w:val="de-DE"/>
            </w:rPr>
            <w:t>1</w:t>
          </w:r>
          <w:r w:rsidRPr="00B47CF3">
            <w:rPr>
              <w:rFonts w:ascii="Cambria" w:eastAsia="Times New Roman" w:hAnsi="Cambria"/>
              <w:color w:val="000000"/>
              <w:sz w:val="20"/>
              <w:lang w:val="de-DE"/>
            </w:rPr>
            <w:t>(2), 28–39.</w:t>
          </w:r>
        </w:p>
        <w:p w14:paraId="6DA93ECA" w14:textId="77777777" w:rsidR="00B47CF3" w:rsidRPr="00B47CF3" w:rsidRDefault="00B47CF3" w:rsidP="00E9379B">
          <w:pPr>
            <w:autoSpaceDE w:val="0"/>
            <w:autoSpaceDN w:val="0"/>
            <w:spacing w:after="0" w:line="240" w:lineRule="auto"/>
            <w:ind w:hanging="480"/>
            <w:jc w:val="both"/>
            <w:divId w:val="1530415188"/>
            <w:rPr>
              <w:rFonts w:ascii="Cambria" w:eastAsia="Times New Roman" w:hAnsi="Cambria"/>
              <w:color w:val="000000"/>
              <w:sz w:val="20"/>
              <w:lang w:val="de-DE"/>
            </w:rPr>
          </w:pPr>
          <w:r w:rsidRPr="00B47CF3">
            <w:rPr>
              <w:rFonts w:ascii="Cambria" w:eastAsia="Times New Roman" w:hAnsi="Cambria"/>
              <w:color w:val="000000"/>
              <w:sz w:val="20"/>
              <w:lang w:val="de-DE"/>
            </w:rPr>
            <w:t xml:space="preserve">Hatija, M. (2022). Peran agama islam dan media pembelajaran terhadap prestasi belajar anak. </w:t>
          </w:r>
          <w:r w:rsidRPr="00B47CF3">
            <w:rPr>
              <w:rFonts w:ascii="Cambria" w:eastAsia="Times New Roman" w:hAnsi="Cambria"/>
              <w:i/>
              <w:iCs/>
              <w:color w:val="000000"/>
              <w:sz w:val="20"/>
              <w:lang w:val="de-DE"/>
            </w:rPr>
            <w:t>Jurnal Andi Djemma| Jurnal Pendidikan</w:t>
          </w:r>
          <w:r w:rsidRPr="00B47CF3">
            <w:rPr>
              <w:rFonts w:ascii="Cambria" w:eastAsia="Times New Roman" w:hAnsi="Cambria"/>
              <w:color w:val="000000"/>
              <w:sz w:val="20"/>
              <w:lang w:val="de-DE"/>
            </w:rPr>
            <w:t xml:space="preserve">, </w:t>
          </w:r>
          <w:r w:rsidRPr="00B47CF3">
            <w:rPr>
              <w:rFonts w:ascii="Cambria" w:eastAsia="Times New Roman" w:hAnsi="Cambria"/>
              <w:i/>
              <w:iCs/>
              <w:color w:val="000000"/>
              <w:sz w:val="20"/>
              <w:lang w:val="de-DE"/>
            </w:rPr>
            <w:t>5</w:t>
          </w:r>
          <w:r w:rsidRPr="00B47CF3">
            <w:rPr>
              <w:rFonts w:ascii="Cambria" w:eastAsia="Times New Roman" w:hAnsi="Cambria"/>
              <w:color w:val="000000"/>
              <w:sz w:val="20"/>
              <w:lang w:val="de-DE"/>
            </w:rPr>
            <w:t>(2), 87–97.</w:t>
          </w:r>
        </w:p>
        <w:p w14:paraId="10DAC2E6" w14:textId="77777777" w:rsidR="00B47CF3" w:rsidRPr="00B47CF3" w:rsidRDefault="00B47CF3" w:rsidP="00E9379B">
          <w:pPr>
            <w:autoSpaceDE w:val="0"/>
            <w:autoSpaceDN w:val="0"/>
            <w:spacing w:after="0" w:line="240" w:lineRule="auto"/>
            <w:ind w:hanging="480"/>
            <w:jc w:val="both"/>
            <w:divId w:val="1233347028"/>
            <w:rPr>
              <w:rFonts w:ascii="Cambria" w:eastAsia="Times New Roman" w:hAnsi="Cambria"/>
              <w:color w:val="000000"/>
              <w:sz w:val="20"/>
              <w:lang w:val="de-DE"/>
            </w:rPr>
          </w:pPr>
          <w:r w:rsidRPr="00B47CF3">
            <w:rPr>
              <w:rFonts w:ascii="Cambria" w:eastAsia="Times New Roman" w:hAnsi="Cambria"/>
              <w:color w:val="000000"/>
              <w:sz w:val="20"/>
              <w:lang w:val="de-DE"/>
            </w:rPr>
            <w:t xml:space="preserve">Hidayat, R. (2019). </w:t>
          </w:r>
          <w:r w:rsidRPr="00B47CF3">
            <w:rPr>
              <w:rFonts w:ascii="Cambria" w:eastAsia="Times New Roman" w:hAnsi="Cambria"/>
              <w:i/>
              <w:iCs/>
              <w:color w:val="000000"/>
              <w:sz w:val="20"/>
              <w:lang w:val="de-DE"/>
            </w:rPr>
            <w:t>Ilmu pendidikan: konsep, teori dan aplikasinya</w:t>
          </w:r>
          <w:r w:rsidRPr="00B47CF3">
            <w:rPr>
              <w:rFonts w:ascii="Cambria" w:eastAsia="Times New Roman" w:hAnsi="Cambria"/>
              <w:color w:val="000000"/>
              <w:sz w:val="20"/>
              <w:lang w:val="de-DE"/>
            </w:rPr>
            <w:t>. Lembaga Peduli Pengembangan Pendidikan Indonesia.</w:t>
          </w:r>
        </w:p>
        <w:p w14:paraId="33739A3E" w14:textId="77777777" w:rsidR="00B47CF3" w:rsidRPr="00B47CF3" w:rsidRDefault="00B47CF3" w:rsidP="00E9379B">
          <w:pPr>
            <w:autoSpaceDE w:val="0"/>
            <w:autoSpaceDN w:val="0"/>
            <w:spacing w:after="0" w:line="240" w:lineRule="auto"/>
            <w:ind w:hanging="480"/>
            <w:jc w:val="both"/>
            <w:divId w:val="12345604"/>
            <w:rPr>
              <w:rFonts w:ascii="Cambria" w:eastAsia="Times New Roman" w:hAnsi="Cambria"/>
              <w:color w:val="000000"/>
              <w:sz w:val="20"/>
              <w:lang w:val="de-DE"/>
            </w:rPr>
          </w:pPr>
          <w:r w:rsidRPr="00B47CF3">
            <w:rPr>
              <w:rFonts w:ascii="Cambria" w:eastAsia="Times New Roman" w:hAnsi="Cambria"/>
              <w:color w:val="000000"/>
              <w:sz w:val="20"/>
              <w:lang w:val="de-DE"/>
            </w:rPr>
            <w:t xml:space="preserve">Idris, S. (2024). Landasan Pengembangan Kurikulum Pendidikan Agama Islam (Filosofis, Psikologis, Sosiologis, dan Teknologis). </w:t>
          </w:r>
          <w:r w:rsidRPr="00B47CF3">
            <w:rPr>
              <w:rFonts w:ascii="Cambria" w:eastAsia="Times New Roman" w:hAnsi="Cambria"/>
              <w:i/>
              <w:iCs/>
              <w:color w:val="000000"/>
              <w:sz w:val="20"/>
              <w:lang w:val="de-DE"/>
            </w:rPr>
            <w:t>Tarbawy: Jurnal Pendidikan Islam</w:t>
          </w:r>
          <w:r w:rsidRPr="00B47CF3">
            <w:rPr>
              <w:rFonts w:ascii="Cambria" w:eastAsia="Times New Roman" w:hAnsi="Cambria"/>
              <w:color w:val="000000"/>
              <w:sz w:val="20"/>
              <w:lang w:val="de-DE"/>
            </w:rPr>
            <w:t xml:space="preserve">, </w:t>
          </w:r>
          <w:r w:rsidRPr="00B47CF3">
            <w:rPr>
              <w:rFonts w:ascii="Cambria" w:eastAsia="Times New Roman" w:hAnsi="Cambria"/>
              <w:i/>
              <w:iCs/>
              <w:color w:val="000000"/>
              <w:sz w:val="20"/>
              <w:lang w:val="de-DE"/>
            </w:rPr>
            <w:t>11</w:t>
          </w:r>
          <w:r w:rsidRPr="00B47CF3">
            <w:rPr>
              <w:rFonts w:ascii="Cambria" w:eastAsia="Times New Roman" w:hAnsi="Cambria"/>
              <w:color w:val="000000"/>
              <w:sz w:val="20"/>
              <w:lang w:val="de-DE"/>
            </w:rPr>
            <w:t>(1), 22–34.</w:t>
          </w:r>
        </w:p>
        <w:p w14:paraId="74F10833" w14:textId="77777777" w:rsidR="00B47CF3" w:rsidRPr="00B47CF3" w:rsidRDefault="00B47CF3" w:rsidP="00E9379B">
          <w:pPr>
            <w:autoSpaceDE w:val="0"/>
            <w:autoSpaceDN w:val="0"/>
            <w:spacing w:after="0" w:line="240" w:lineRule="auto"/>
            <w:ind w:hanging="480"/>
            <w:jc w:val="both"/>
            <w:divId w:val="714157683"/>
            <w:rPr>
              <w:rFonts w:ascii="Cambria" w:eastAsia="Times New Roman" w:hAnsi="Cambria"/>
              <w:color w:val="000000"/>
              <w:sz w:val="20"/>
            </w:rPr>
          </w:pPr>
          <w:r w:rsidRPr="00B47CF3">
            <w:rPr>
              <w:rFonts w:ascii="Cambria" w:eastAsia="Times New Roman" w:hAnsi="Cambria"/>
              <w:color w:val="000000"/>
              <w:sz w:val="20"/>
              <w:lang w:val="de-DE"/>
            </w:rPr>
            <w:t xml:space="preserve">Jauhari, R., Lathifah, N., Arifa, N., &amp; Alfalahi, N. M. Z. (2026). </w:t>
          </w:r>
          <w:r w:rsidRPr="00B47CF3">
            <w:rPr>
              <w:rFonts w:ascii="Cambria" w:eastAsia="Times New Roman" w:hAnsi="Cambria"/>
              <w:color w:val="000000"/>
              <w:sz w:val="20"/>
            </w:rPr>
            <w:t xml:space="preserve">Paradigma Pendidikan Islam dalam Perspektif Ibnu Sina: Analisis Filosofis terhadap Konsep dan Tujuan Pendidikan. </w:t>
          </w:r>
          <w:r w:rsidRPr="00B47CF3">
            <w:rPr>
              <w:rFonts w:ascii="Cambria" w:eastAsia="Times New Roman" w:hAnsi="Cambria"/>
              <w:i/>
              <w:iCs/>
              <w:color w:val="000000"/>
              <w:sz w:val="20"/>
            </w:rPr>
            <w:t>Islamologica: Journal of Islamic Studies and Civilization</w:t>
          </w:r>
          <w:r w:rsidRPr="00B47CF3">
            <w:rPr>
              <w:rFonts w:ascii="Cambria" w:eastAsia="Times New Roman" w:hAnsi="Cambria"/>
              <w:color w:val="000000"/>
              <w:sz w:val="20"/>
            </w:rPr>
            <w:t xml:space="preserve">, </w:t>
          </w:r>
          <w:r w:rsidRPr="00B47CF3">
            <w:rPr>
              <w:rFonts w:ascii="Cambria" w:eastAsia="Times New Roman" w:hAnsi="Cambria"/>
              <w:i/>
              <w:iCs/>
              <w:color w:val="000000"/>
              <w:sz w:val="20"/>
            </w:rPr>
            <w:t>1</w:t>
          </w:r>
          <w:r w:rsidRPr="00B47CF3">
            <w:rPr>
              <w:rFonts w:ascii="Cambria" w:eastAsia="Times New Roman" w:hAnsi="Cambria"/>
              <w:color w:val="000000"/>
              <w:sz w:val="20"/>
            </w:rPr>
            <w:t>(1), 47–61.</w:t>
          </w:r>
        </w:p>
        <w:p w14:paraId="5DD477E6" w14:textId="77777777" w:rsidR="00B47CF3" w:rsidRPr="00B47CF3" w:rsidRDefault="00B47CF3" w:rsidP="00E9379B">
          <w:pPr>
            <w:autoSpaceDE w:val="0"/>
            <w:autoSpaceDN w:val="0"/>
            <w:spacing w:after="0" w:line="240" w:lineRule="auto"/>
            <w:ind w:hanging="480"/>
            <w:jc w:val="both"/>
            <w:divId w:val="1714965279"/>
            <w:rPr>
              <w:rFonts w:ascii="Cambria" w:eastAsia="Times New Roman" w:hAnsi="Cambria"/>
              <w:color w:val="000000"/>
              <w:sz w:val="20"/>
            </w:rPr>
          </w:pPr>
          <w:r w:rsidRPr="00B47CF3">
            <w:rPr>
              <w:rFonts w:ascii="Cambria" w:eastAsia="Times New Roman" w:hAnsi="Cambria"/>
              <w:color w:val="000000"/>
              <w:sz w:val="20"/>
            </w:rPr>
            <w:t xml:space="preserve">Khoirunnisa, A. (2024). Evaluasi pendidikan menurut perspektif filsafat Islam. </w:t>
          </w:r>
          <w:r w:rsidRPr="00B47CF3">
            <w:rPr>
              <w:rFonts w:ascii="Cambria" w:eastAsia="Times New Roman" w:hAnsi="Cambria"/>
              <w:i/>
              <w:iCs/>
              <w:color w:val="000000"/>
              <w:sz w:val="20"/>
            </w:rPr>
            <w:t>Jurnal Pendidikan Nusantara</w:t>
          </w:r>
          <w:r w:rsidRPr="00B47CF3">
            <w:rPr>
              <w:rFonts w:ascii="Cambria" w:eastAsia="Times New Roman" w:hAnsi="Cambria"/>
              <w:color w:val="000000"/>
              <w:sz w:val="20"/>
            </w:rPr>
            <w:t xml:space="preserve">, </w:t>
          </w:r>
          <w:r w:rsidRPr="00B47CF3">
            <w:rPr>
              <w:rFonts w:ascii="Cambria" w:eastAsia="Times New Roman" w:hAnsi="Cambria"/>
              <w:i/>
              <w:iCs/>
              <w:color w:val="000000"/>
              <w:sz w:val="20"/>
            </w:rPr>
            <w:t>3</w:t>
          </w:r>
          <w:r w:rsidRPr="00B47CF3">
            <w:rPr>
              <w:rFonts w:ascii="Cambria" w:eastAsia="Times New Roman" w:hAnsi="Cambria"/>
              <w:color w:val="000000"/>
              <w:sz w:val="20"/>
            </w:rPr>
            <w:t>(2), 105–115.</w:t>
          </w:r>
        </w:p>
        <w:p w14:paraId="3B0897A2" w14:textId="4BD8BE85" w:rsidR="00B47CF3" w:rsidRPr="00B47CF3" w:rsidRDefault="00B47CF3" w:rsidP="00E9379B">
          <w:pPr>
            <w:autoSpaceDE w:val="0"/>
            <w:autoSpaceDN w:val="0"/>
            <w:spacing w:after="0" w:line="240" w:lineRule="auto"/>
            <w:ind w:hanging="480"/>
            <w:jc w:val="both"/>
            <w:divId w:val="37164766"/>
            <w:rPr>
              <w:rFonts w:ascii="Cambria" w:eastAsia="Times New Roman" w:hAnsi="Cambria"/>
              <w:color w:val="000000"/>
              <w:sz w:val="20"/>
              <w:lang w:val="de-DE"/>
            </w:rPr>
          </w:pPr>
          <w:r w:rsidRPr="00B47CF3">
            <w:rPr>
              <w:rFonts w:ascii="Cambria" w:eastAsia="Times New Roman" w:hAnsi="Cambria"/>
              <w:color w:val="000000"/>
              <w:sz w:val="20"/>
            </w:rPr>
            <w:t xml:space="preserve">Ma’sum, T., Fitriyah, F., Afifah, F. N., &amp; Rahmawati, A. (2021). </w:t>
          </w:r>
          <w:r w:rsidR="00E07C2C" w:rsidRPr="00D349D4">
            <w:rPr>
              <w:rFonts w:ascii="Cambria" w:eastAsia="Times New Roman" w:hAnsi="Cambria"/>
              <w:color w:val="000000"/>
              <w:sz w:val="20"/>
            </w:rPr>
            <w:t>Alat-Alat dalam Pendidikan Perspektif Islam</w:t>
          </w:r>
          <w:r w:rsidRPr="00D349D4">
            <w:rPr>
              <w:rFonts w:ascii="Cambria" w:eastAsia="Times New Roman" w:hAnsi="Cambria"/>
              <w:color w:val="000000"/>
              <w:sz w:val="20"/>
            </w:rPr>
            <w:t xml:space="preserve">. </w:t>
          </w:r>
          <w:r w:rsidRPr="00B47CF3">
            <w:rPr>
              <w:rFonts w:ascii="Cambria" w:eastAsia="Times New Roman" w:hAnsi="Cambria"/>
              <w:i/>
              <w:iCs/>
              <w:color w:val="000000"/>
              <w:sz w:val="20"/>
              <w:lang w:val="de-DE"/>
            </w:rPr>
            <w:t xml:space="preserve">CERMIN: Jurnal Manajemen </w:t>
          </w:r>
          <w:r w:rsidR="00AB578E">
            <w:rPr>
              <w:rFonts w:ascii="Cambria" w:eastAsia="Times New Roman" w:hAnsi="Cambria"/>
              <w:i/>
              <w:iCs/>
              <w:color w:val="000000"/>
              <w:sz w:val="20"/>
              <w:lang w:val="de-DE"/>
            </w:rPr>
            <w:t>d</w:t>
          </w:r>
          <w:r w:rsidRPr="00B47CF3">
            <w:rPr>
              <w:rFonts w:ascii="Cambria" w:eastAsia="Times New Roman" w:hAnsi="Cambria"/>
              <w:i/>
              <w:iCs/>
              <w:color w:val="000000"/>
              <w:sz w:val="20"/>
              <w:lang w:val="de-DE"/>
            </w:rPr>
            <w:t>an Pendidikan Berbasis Islam Nusantara</w:t>
          </w:r>
          <w:r w:rsidRPr="00B47CF3">
            <w:rPr>
              <w:rFonts w:ascii="Cambria" w:eastAsia="Times New Roman" w:hAnsi="Cambria"/>
              <w:color w:val="000000"/>
              <w:sz w:val="20"/>
              <w:lang w:val="de-DE"/>
            </w:rPr>
            <w:t xml:space="preserve">, </w:t>
          </w:r>
          <w:r w:rsidRPr="00B47CF3">
            <w:rPr>
              <w:rFonts w:ascii="Cambria" w:eastAsia="Times New Roman" w:hAnsi="Cambria"/>
              <w:i/>
              <w:iCs/>
              <w:color w:val="000000"/>
              <w:sz w:val="20"/>
              <w:lang w:val="de-DE"/>
            </w:rPr>
            <w:t>1</w:t>
          </w:r>
          <w:r w:rsidRPr="00B47CF3">
            <w:rPr>
              <w:rFonts w:ascii="Cambria" w:eastAsia="Times New Roman" w:hAnsi="Cambria"/>
              <w:color w:val="000000"/>
              <w:sz w:val="20"/>
              <w:lang w:val="de-DE"/>
            </w:rPr>
            <w:t>(1), 16–20.</w:t>
          </w:r>
        </w:p>
        <w:p w14:paraId="53ADFCF7" w14:textId="77777777" w:rsidR="00B47CF3" w:rsidRPr="00B47CF3" w:rsidRDefault="00B47CF3" w:rsidP="00E9379B">
          <w:pPr>
            <w:autoSpaceDE w:val="0"/>
            <w:autoSpaceDN w:val="0"/>
            <w:spacing w:after="0" w:line="240" w:lineRule="auto"/>
            <w:ind w:hanging="480"/>
            <w:jc w:val="both"/>
            <w:divId w:val="1459451045"/>
            <w:rPr>
              <w:rFonts w:ascii="Cambria" w:eastAsia="Times New Roman" w:hAnsi="Cambria"/>
              <w:color w:val="000000"/>
              <w:sz w:val="20"/>
              <w:lang w:val="de-DE"/>
            </w:rPr>
          </w:pPr>
          <w:r w:rsidRPr="00B47CF3">
            <w:rPr>
              <w:rFonts w:ascii="Cambria" w:eastAsia="Times New Roman" w:hAnsi="Cambria"/>
              <w:color w:val="000000"/>
              <w:sz w:val="20"/>
              <w:lang w:val="de-DE"/>
            </w:rPr>
            <w:t xml:space="preserve">Muhajir, N. (2000). Ilmu Pendidikan dan Perubahan Sosial: Teori Pendidikan Pelaku Sosial Kreatif. </w:t>
          </w:r>
          <w:r w:rsidRPr="00B47CF3">
            <w:rPr>
              <w:rFonts w:ascii="Cambria" w:eastAsia="Times New Roman" w:hAnsi="Cambria"/>
              <w:i/>
              <w:iCs/>
              <w:color w:val="000000"/>
              <w:sz w:val="20"/>
              <w:lang w:val="de-DE"/>
            </w:rPr>
            <w:t>Yogyakarta: Rake Sarasin</w:t>
          </w:r>
          <w:r w:rsidRPr="00B47CF3">
            <w:rPr>
              <w:rFonts w:ascii="Cambria" w:eastAsia="Times New Roman" w:hAnsi="Cambria"/>
              <w:color w:val="000000"/>
              <w:sz w:val="20"/>
              <w:lang w:val="de-DE"/>
            </w:rPr>
            <w:t>.</w:t>
          </w:r>
        </w:p>
        <w:p w14:paraId="54CE64C6" w14:textId="77777777" w:rsidR="00B47CF3" w:rsidRPr="00B47CF3" w:rsidRDefault="00B47CF3" w:rsidP="00E9379B">
          <w:pPr>
            <w:autoSpaceDE w:val="0"/>
            <w:autoSpaceDN w:val="0"/>
            <w:spacing w:after="0" w:line="240" w:lineRule="auto"/>
            <w:ind w:hanging="480"/>
            <w:jc w:val="both"/>
            <w:divId w:val="35741093"/>
            <w:rPr>
              <w:rFonts w:ascii="Cambria" w:eastAsia="Times New Roman" w:hAnsi="Cambria"/>
              <w:color w:val="000000"/>
              <w:sz w:val="20"/>
              <w:lang w:val="de-DE"/>
            </w:rPr>
          </w:pPr>
          <w:r w:rsidRPr="00B47CF3">
            <w:rPr>
              <w:rFonts w:ascii="Cambria" w:eastAsia="Times New Roman" w:hAnsi="Cambria"/>
              <w:color w:val="000000"/>
              <w:sz w:val="20"/>
              <w:lang w:val="de-DE"/>
            </w:rPr>
            <w:t xml:space="preserve">Mutammimah, D., Syarif, Z., Inayati, M., &amp; Kamilia, D. (2025). Revitalisasi Tujuan Pendidikan Islam dalam Masyarakat Multikultural: Studi Filosofis dan Pedagogis. </w:t>
          </w:r>
          <w:r w:rsidRPr="00B47CF3">
            <w:rPr>
              <w:rFonts w:ascii="Cambria" w:eastAsia="Times New Roman" w:hAnsi="Cambria"/>
              <w:i/>
              <w:iCs/>
              <w:color w:val="000000"/>
              <w:sz w:val="20"/>
              <w:lang w:val="de-DE"/>
            </w:rPr>
            <w:t>Kartika: Jurnal Studi Keislaman</w:t>
          </w:r>
          <w:r w:rsidRPr="00B47CF3">
            <w:rPr>
              <w:rFonts w:ascii="Cambria" w:eastAsia="Times New Roman" w:hAnsi="Cambria"/>
              <w:color w:val="000000"/>
              <w:sz w:val="20"/>
              <w:lang w:val="de-DE"/>
            </w:rPr>
            <w:t xml:space="preserve">, </w:t>
          </w:r>
          <w:r w:rsidRPr="00B47CF3">
            <w:rPr>
              <w:rFonts w:ascii="Cambria" w:eastAsia="Times New Roman" w:hAnsi="Cambria"/>
              <w:i/>
              <w:iCs/>
              <w:color w:val="000000"/>
              <w:sz w:val="20"/>
              <w:lang w:val="de-DE"/>
            </w:rPr>
            <w:t>5</w:t>
          </w:r>
          <w:r w:rsidRPr="00B47CF3">
            <w:rPr>
              <w:rFonts w:ascii="Cambria" w:eastAsia="Times New Roman" w:hAnsi="Cambria"/>
              <w:color w:val="000000"/>
              <w:sz w:val="20"/>
              <w:lang w:val="de-DE"/>
            </w:rPr>
            <w:t>(1), 213–227.</w:t>
          </w:r>
        </w:p>
        <w:p w14:paraId="0CFCDFFE" w14:textId="77777777" w:rsidR="00B47CF3" w:rsidRPr="00B47CF3" w:rsidRDefault="00B47CF3" w:rsidP="00E9379B">
          <w:pPr>
            <w:autoSpaceDE w:val="0"/>
            <w:autoSpaceDN w:val="0"/>
            <w:spacing w:after="0" w:line="240" w:lineRule="auto"/>
            <w:ind w:hanging="480"/>
            <w:jc w:val="both"/>
            <w:divId w:val="1884637383"/>
            <w:rPr>
              <w:rFonts w:ascii="Cambria" w:eastAsia="Times New Roman" w:hAnsi="Cambria"/>
              <w:color w:val="000000"/>
              <w:sz w:val="20"/>
              <w:lang w:val="de-DE"/>
            </w:rPr>
          </w:pPr>
          <w:r w:rsidRPr="00B47CF3">
            <w:rPr>
              <w:rFonts w:ascii="Cambria" w:eastAsia="Times New Roman" w:hAnsi="Cambria"/>
              <w:color w:val="000000"/>
              <w:sz w:val="20"/>
              <w:lang w:val="de-DE"/>
            </w:rPr>
            <w:t xml:space="preserve">Nursilah, N., Saripudin, U., Salsabila, N., &amp; Wulandari, F. (2025). Paradigma Islam Sebagai Alat Analisis Konsep-Konsep Pendidikan Islam: Ilmu Pendidikan Islam. </w:t>
          </w:r>
          <w:r w:rsidRPr="00B47CF3">
            <w:rPr>
              <w:rFonts w:ascii="Cambria" w:eastAsia="Times New Roman" w:hAnsi="Cambria"/>
              <w:i/>
              <w:iCs/>
              <w:color w:val="000000"/>
              <w:sz w:val="20"/>
              <w:lang w:val="de-DE"/>
            </w:rPr>
            <w:t>Masagi: Jurnal Pendidikan Karakter</w:t>
          </w:r>
          <w:r w:rsidRPr="00B47CF3">
            <w:rPr>
              <w:rFonts w:ascii="Cambria" w:eastAsia="Times New Roman" w:hAnsi="Cambria"/>
              <w:color w:val="000000"/>
              <w:sz w:val="20"/>
              <w:lang w:val="de-DE"/>
            </w:rPr>
            <w:t xml:space="preserve">, </w:t>
          </w:r>
          <w:r w:rsidRPr="00B47CF3">
            <w:rPr>
              <w:rFonts w:ascii="Cambria" w:eastAsia="Times New Roman" w:hAnsi="Cambria"/>
              <w:i/>
              <w:iCs/>
              <w:color w:val="000000"/>
              <w:sz w:val="20"/>
              <w:lang w:val="de-DE"/>
            </w:rPr>
            <w:t>2</w:t>
          </w:r>
          <w:r w:rsidRPr="00B47CF3">
            <w:rPr>
              <w:rFonts w:ascii="Cambria" w:eastAsia="Times New Roman" w:hAnsi="Cambria"/>
              <w:color w:val="000000"/>
              <w:sz w:val="20"/>
              <w:lang w:val="de-DE"/>
            </w:rPr>
            <w:t>(1), 61–78.</w:t>
          </w:r>
        </w:p>
        <w:p w14:paraId="5C29C181" w14:textId="77777777" w:rsidR="00B47CF3" w:rsidRPr="00B47CF3" w:rsidRDefault="00B47CF3" w:rsidP="00E9379B">
          <w:pPr>
            <w:autoSpaceDE w:val="0"/>
            <w:autoSpaceDN w:val="0"/>
            <w:spacing w:after="0" w:line="240" w:lineRule="auto"/>
            <w:ind w:hanging="480"/>
            <w:jc w:val="both"/>
            <w:divId w:val="1543244395"/>
            <w:rPr>
              <w:rFonts w:ascii="Cambria" w:eastAsia="Times New Roman" w:hAnsi="Cambria"/>
              <w:color w:val="000000"/>
              <w:sz w:val="20"/>
              <w:lang w:val="de-DE"/>
            </w:rPr>
          </w:pPr>
          <w:r w:rsidRPr="00B47CF3">
            <w:rPr>
              <w:rFonts w:ascii="Cambria" w:eastAsia="Times New Roman" w:hAnsi="Cambria"/>
              <w:color w:val="000000"/>
              <w:sz w:val="20"/>
              <w:lang w:val="de-DE"/>
            </w:rPr>
            <w:t xml:space="preserve">Puteri, S. M., Musthan, Z., &amp; Hadisi, L. (2026). Filsafat Pendidikan Islam Kegunaan Hikmah dan Hakikat Serta Hubungannya dengan Filsafat Ilmu. </w:t>
          </w:r>
          <w:r w:rsidRPr="00B47CF3">
            <w:rPr>
              <w:rFonts w:ascii="Cambria" w:eastAsia="Times New Roman" w:hAnsi="Cambria"/>
              <w:i/>
              <w:iCs/>
              <w:color w:val="000000"/>
              <w:sz w:val="20"/>
              <w:lang w:val="de-DE"/>
            </w:rPr>
            <w:t>Arus Jurnal Psikologi Dan Pendidikan</w:t>
          </w:r>
          <w:r w:rsidRPr="00B47CF3">
            <w:rPr>
              <w:rFonts w:ascii="Cambria" w:eastAsia="Times New Roman" w:hAnsi="Cambria"/>
              <w:color w:val="000000"/>
              <w:sz w:val="20"/>
              <w:lang w:val="de-DE"/>
            </w:rPr>
            <w:t xml:space="preserve">, </w:t>
          </w:r>
          <w:r w:rsidRPr="00B47CF3">
            <w:rPr>
              <w:rFonts w:ascii="Cambria" w:eastAsia="Times New Roman" w:hAnsi="Cambria"/>
              <w:i/>
              <w:iCs/>
              <w:color w:val="000000"/>
              <w:sz w:val="20"/>
              <w:lang w:val="de-DE"/>
            </w:rPr>
            <w:t>5</w:t>
          </w:r>
          <w:r w:rsidRPr="00B47CF3">
            <w:rPr>
              <w:rFonts w:ascii="Cambria" w:eastAsia="Times New Roman" w:hAnsi="Cambria"/>
              <w:color w:val="000000"/>
              <w:sz w:val="20"/>
              <w:lang w:val="de-DE"/>
            </w:rPr>
            <w:t>(1), 230–241.</w:t>
          </w:r>
        </w:p>
        <w:p w14:paraId="48F14E79" w14:textId="77777777" w:rsidR="00B47CF3" w:rsidRPr="00B47CF3" w:rsidRDefault="00B47CF3" w:rsidP="00E9379B">
          <w:pPr>
            <w:autoSpaceDE w:val="0"/>
            <w:autoSpaceDN w:val="0"/>
            <w:spacing w:after="0" w:line="240" w:lineRule="auto"/>
            <w:ind w:hanging="480"/>
            <w:jc w:val="both"/>
            <w:divId w:val="328681037"/>
            <w:rPr>
              <w:rFonts w:ascii="Cambria" w:eastAsia="Times New Roman" w:hAnsi="Cambria"/>
              <w:color w:val="000000"/>
              <w:sz w:val="20"/>
              <w:lang w:val="de-DE"/>
            </w:rPr>
          </w:pPr>
          <w:r w:rsidRPr="00B47CF3">
            <w:rPr>
              <w:rFonts w:ascii="Cambria" w:eastAsia="Times New Roman" w:hAnsi="Cambria"/>
              <w:color w:val="000000"/>
              <w:sz w:val="20"/>
              <w:lang w:val="de-DE"/>
            </w:rPr>
            <w:t xml:space="preserve">Rohinah, R. (2013). Filsafat pendidikan Islam; Studi filosofis atas tujuan dan metode pendidikan Islam. </w:t>
          </w:r>
          <w:r w:rsidRPr="00B47CF3">
            <w:rPr>
              <w:rFonts w:ascii="Cambria" w:eastAsia="Times New Roman" w:hAnsi="Cambria"/>
              <w:i/>
              <w:iCs/>
              <w:color w:val="000000"/>
              <w:sz w:val="20"/>
              <w:lang w:val="de-DE"/>
            </w:rPr>
            <w:t>Jurnal Pendidikan Islam</w:t>
          </w:r>
          <w:r w:rsidRPr="00B47CF3">
            <w:rPr>
              <w:rFonts w:ascii="Cambria" w:eastAsia="Times New Roman" w:hAnsi="Cambria"/>
              <w:color w:val="000000"/>
              <w:sz w:val="20"/>
              <w:lang w:val="de-DE"/>
            </w:rPr>
            <w:t xml:space="preserve">, </w:t>
          </w:r>
          <w:r w:rsidRPr="00B47CF3">
            <w:rPr>
              <w:rFonts w:ascii="Cambria" w:eastAsia="Times New Roman" w:hAnsi="Cambria"/>
              <w:i/>
              <w:iCs/>
              <w:color w:val="000000"/>
              <w:sz w:val="20"/>
              <w:lang w:val="de-DE"/>
            </w:rPr>
            <w:t>2</w:t>
          </w:r>
          <w:r w:rsidRPr="00B47CF3">
            <w:rPr>
              <w:rFonts w:ascii="Cambria" w:eastAsia="Times New Roman" w:hAnsi="Cambria"/>
              <w:color w:val="000000"/>
              <w:sz w:val="20"/>
              <w:lang w:val="de-DE"/>
            </w:rPr>
            <w:t>(2), 309–326.</w:t>
          </w:r>
        </w:p>
        <w:p w14:paraId="6C5C6546" w14:textId="77777777" w:rsidR="00B47CF3" w:rsidRPr="00B47CF3" w:rsidRDefault="00B47CF3" w:rsidP="00E9379B">
          <w:pPr>
            <w:autoSpaceDE w:val="0"/>
            <w:autoSpaceDN w:val="0"/>
            <w:spacing w:after="0" w:line="240" w:lineRule="auto"/>
            <w:ind w:hanging="480"/>
            <w:jc w:val="both"/>
            <w:divId w:val="978681585"/>
            <w:rPr>
              <w:rFonts w:ascii="Cambria" w:eastAsia="Times New Roman" w:hAnsi="Cambria"/>
              <w:color w:val="000000"/>
              <w:sz w:val="20"/>
            </w:rPr>
          </w:pPr>
          <w:r w:rsidRPr="00B47CF3">
            <w:rPr>
              <w:rFonts w:ascii="Cambria" w:eastAsia="Times New Roman" w:hAnsi="Cambria"/>
              <w:color w:val="000000"/>
              <w:sz w:val="20"/>
              <w:lang w:val="de-DE"/>
            </w:rPr>
            <w:t xml:space="preserve">Rohman, S., Asy’arie, B. F., &amp; Bunayar, B. (2024). Desain kurikulum pendidikan Islam: Sebuah kajian literatur. </w:t>
          </w:r>
          <w:r w:rsidRPr="00B47CF3">
            <w:rPr>
              <w:rFonts w:ascii="Cambria" w:eastAsia="Times New Roman" w:hAnsi="Cambria"/>
              <w:i/>
              <w:iCs/>
              <w:color w:val="000000"/>
              <w:sz w:val="20"/>
            </w:rPr>
            <w:t>DIMAR: Jurnal Pendidikan Islam</w:t>
          </w:r>
          <w:r w:rsidRPr="00B47CF3">
            <w:rPr>
              <w:rFonts w:ascii="Cambria" w:eastAsia="Times New Roman" w:hAnsi="Cambria"/>
              <w:color w:val="000000"/>
              <w:sz w:val="20"/>
            </w:rPr>
            <w:t xml:space="preserve">, </w:t>
          </w:r>
          <w:r w:rsidRPr="00B47CF3">
            <w:rPr>
              <w:rFonts w:ascii="Cambria" w:eastAsia="Times New Roman" w:hAnsi="Cambria"/>
              <w:i/>
              <w:iCs/>
              <w:color w:val="000000"/>
              <w:sz w:val="20"/>
            </w:rPr>
            <w:t>5</w:t>
          </w:r>
          <w:r w:rsidRPr="00B47CF3">
            <w:rPr>
              <w:rFonts w:ascii="Cambria" w:eastAsia="Times New Roman" w:hAnsi="Cambria"/>
              <w:color w:val="000000"/>
              <w:sz w:val="20"/>
            </w:rPr>
            <w:t>(2), 51–71.</w:t>
          </w:r>
        </w:p>
        <w:p w14:paraId="2FA62F28" w14:textId="77777777" w:rsidR="00B47CF3" w:rsidRPr="00B47CF3" w:rsidRDefault="00B47CF3" w:rsidP="00E9379B">
          <w:pPr>
            <w:autoSpaceDE w:val="0"/>
            <w:autoSpaceDN w:val="0"/>
            <w:spacing w:after="0" w:line="240" w:lineRule="auto"/>
            <w:ind w:hanging="480"/>
            <w:jc w:val="both"/>
            <w:divId w:val="1392657886"/>
            <w:rPr>
              <w:rFonts w:ascii="Cambria" w:eastAsia="Times New Roman" w:hAnsi="Cambria"/>
              <w:color w:val="000000"/>
              <w:sz w:val="20"/>
            </w:rPr>
          </w:pPr>
          <w:r w:rsidRPr="00B47CF3">
            <w:rPr>
              <w:rFonts w:ascii="Cambria" w:eastAsia="Times New Roman" w:hAnsi="Cambria"/>
              <w:color w:val="000000"/>
              <w:sz w:val="20"/>
            </w:rPr>
            <w:t xml:space="preserve">Romli, A. B. S., Shodiq, M. F., Juliansyah, A. D., Mawardi, M., &amp; El-Yunusi, M. Y. M. (2023). Implementasi Filsafat Pendidikan Islam Dalam Mengembangkan Kurikulum Pendidikan Islam. </w:t>
          </w:r>
          <w:r w:rsidRPr="00B47CF3">
            <w:rPr>
              <w:rFonts w:ascii="Cambria" w:eastAsia="Times New Roman" w:hAnsi="Cambria"/>
              <w:i/>
              <w:iCs/>
              <w:color w:val="000000"/>
              <w:sz w:val="20"/>
            </w:rPr>
            <w:t>Al-Qalam: Jurnal Kajian Islam Dan Pendidikan</w:t>
          </w:r>
          <w:r w:rsidRPr="00B47CF3">
            <w:rPr>
              <w:rFonts w:ascii="Cambria" w:eastAsia="Times New Roman" w:hAnsi="Cambria"/>
              <w:color w:val="000000"/>
              <w:sz w:val="20"/>
            </w:rPr>
            <w:t xml:space="preserve">, </w:t>
          </w:r>
          <w:r w:rsidRPr="00B47CF3">
            <w:rPr>
              <w:rFonts w:ascii="Cambria" w:eastAsia="Times New Roman" w:hAnsi="Cambria"/>
              <w:i/>
              <w:iCs/>
              <w:color w:val="000000"/>
              <w:sz w:val="20"/>
            </w:rPr>
            <w:t>15</w:t>
          </w:r>
          <w:r w:rsidRPr="00B47CF3">
            <w:rPr>
              <w:rFonts w:ascii="Cambria" w:eastAsia="Times New Roman" w:hAnsi="Cambria"/>
              <w:color w:val="000000"/>
              <w:sz w:val="20"/>
            </w:rPr>
            <w:t>(2), 214–223.</w:t>
          </w:r>
        </w:p>
        <w:p w14:paraId="156BEDC5" w14:textId="3EEB153D" w:rsidR="00B47CF3" w:rsidRPr="00B47CF3" w:rsidRDefault="004D213F" w:rsidP="00E9379B">
          <w:pPr>
            <w:autoSpaceDE w:val="0"/>
            <w:autoSpaceDN w:val="0"/>
            <w:spacing w:after="0" w:line="240" w:lineRule="auto"/>
            <w:ind w:hanging="480"/>
            <w:jc w:val="both"/>
            <w:divId w:val="237446170"/>
            <w:rPr>
              <w:rFonts w:ascii="Cambria" w:eastAsia="Times New Roman" w:hAnsi="Cambria"/>
              <w:color w:val="000000"/>
              <w:sz w:val="20"/>
            </w:rPr>
          </w:pPr>
          <w:r w:rsidRPr="00B47CF3">
            <w:rPr>
              <w:rFonts w:ascii="Cambria" w:eastAsia="Times New Roman" w:hAnsi="Cambria"/>
              <w:color w:val="000000"/>
              <w:sz w:val="20"/>
            </w:rPr>
            <w:t>Saragih</w:t>
          </w:r>
          <w:r w:rsidR="00B47CF3" w:rsidRPr="00B47CF3">
            <w:rPr>
              <w:rFonts w:ascii="Cambria" w:eastAsia="Times New Roman" w:hAnsi="Cambria"/>
              <w:color w:val="000000"/>
              <w:sz w:val="20"/>
            </w:rPr>
            <w:t xml:space="preserve">, I., &amp; Ihsan, I. M. (2025). Rekonstruksi Tujuan Pendidikan Islam Berdasarkan Filsafat Pendidikan Al Attas: Implikasi bagi Perumusan Visi Lembaga. </w:t>
          </w:r>
          <w:r w:rsidR="00B47CF3" w:rsidRPr="00B47CF3">
            <w:rPr>
              <w:rFonts w:ascii="Cambria" w:eastAsia="Times New Roman" w:hAnsi="Cambria"/>
              <w:i/>
              <w:iCs/>
              <w:color w:val="000000"/>
              <w:sz w:val="20"/>
            </w:rPr>
            <w:t>BELEJER: Journal of Islamic Education Management</w:t>
          </w:r>
          <w:r w:rsidR="00B47CF3" w:rsidRPr="00B47CF3">
            <w:rPr>
              <w:rFonts w:ascii="Cambria" w:eastAsia="Times New Roman" w:hAnsi="Cambria"/>
              <w:color w:val="000000"/>
              <w:sz w:val="20"/>
            </w:rPr>
            <w:t xml:space="preserve">, </w:t>
          </w:r>
          <w:r w:rsidR="00B47CF3" w:rsidRPr="00B47CF3">
            <w:rPr>
              <w:rFonts w:ascii="Cambria" w:eastAsia="Times New Roman" w:hAnsi="Cambria"/>
              <w:i/>
              <w:iCs/>
              <w:color w:val="000000"/>
              <w:sz w:val="20"/>
            </w:rPr>
            <w:t>1</w:t>
          </w:r>
          <w:r w:rsidR="00B47CF3" w:rsidRPr="00B47CF3">
            <w:rPr>
              <w:rFonts w:ascii="Cambria" w:eastAsia="Times New Roman" w:hAnsi="Cambria"/>
              <w:color w:val="000000"/>
              <w:sz w:val="20"/>
            </w:rPr>
            <w:t>(1), 12–24.</w:t>
          </w:r>
        </w:p>
        <w:p w14:paraId="688D690B" w14:textId="5994AFB1" w:rsidR="00B47CF3" w:rsidRPr="00B47CF3" w:rsidRDefault="00B47CF3" w:rsidP="00E9379B">
          <w:pPr>
            <w:autoSpaceDE w:val="0"/>
            <w:autoSpaceDN w:val="0"/>
            <w:spacing w:after="0" w:line="240" w:lineRule="auto"/>
            <w:ind w:hanging="480"/>
            <w:jc w:val="both"/>
            <w:divId w:val="1392341527"/>
            <w:rPr>
              <w:rFonts w:ascii="Cambria" w:eastAsia="Times New Roman" w:hAnsi="Cambria"/>
              <w:color w:val="000000"/>
              <w:sz w:val="20"/>
            </w:rPr>
          </w:pPr>
          <w:r w:rsidRPr="00B47CF3">
            <w:rPr>
              <w:rFonts w:ascii="Cambria" w:eastAsia="Times New Roman" w:hAnsi="Cambria"/>
              <w:color w:val="000000"/>
              <w:sz w:val="20"/>
            </w:rPr>
            <w:t xml:space="preserve">Sari, P. I., Ramdhani, N., &amp; Rusli, R. (2026). </w:t>
          </w:r>
          <w:r w:rsidR="00D01655" w:rsidRPr="00B47CF3">
            <w:rPr>
              <w:rFonts w:ascii="Cambria" w:eastAsia="Times New Roman" w:hAnsi="Cambria"/>
              <w:color w:val="000000"/>
              <w:sz w:val="20"/>
            </w:rPr>
            <w:t xml:space="preserve">Analisis Komparatif Dasar Filosofis Pendidikan Islam </w:t>
          </w:r>
          <w:r w:rsidR="00BF1730">
            <w:rPr>
              <w:rFonts w:ascii="Cambria" w:eastAsia="Times New Roman" w:hAnsi="Cambria"/>
              <w:color w:val="000000"/>
              <w:sz w:val="20"/>
            </w:rPr>
            <w:t>d</w:t>
          </w:r>
          <w:r w:rsidR="00D01655" w:rsidRPr="00B47CF3">
            <w:rPr>
              <w:rFonts w:ascii="Cambria" w:eastAsia="Times New Roman" w:hAnsi="Cambria"/>
              <w:color w:val="000000"/>
              <w:sz w:val="20"/>
            </w:rPr>
            <w:t xml:space="preserve">an Filsafat Barat: Studi Pustaka </w:t>
          </w:r>
          <w:r w:rsidR="0094594E">
            <w:rPr>
              <w:rFonts w:ascii="Cambria" w:eastAsia="Times New Roman" w:hAnsi="Cambria"/>
              <w:color w:val="000000"/>
              <w:sz w:val="20"/>
            </w:rPr>
            <w:t>t</w:t>
          </w:r>
          <w:r w:rsidR="00D01655" w:rsidRPr="00B47CF3">
            <w:rPr>
              <w:rFonts w:ascii="Cambria" w:eastAsia="Times New Roman" w:hAnsi="Cambria"/>
              <w:color w:val="000000"/>
              <w:sz w:val="20"/>
            </w:rPr>
            <w:t xml:space="preserve">entang Tujuan </w:t>
          </w:r>
          <w:r w:rsidR="0094594E">
            <w:rPr>
              <w:rFonts w:ascii="Cambria" w:eastAsia="Times New Roman" w:hAnsi="Cambria"/>
              <w:color w:val="000000"/>
              <w:sz w:val="20"/>
            </w:rPr>
            <w:t>d</w:t>
          </w:r>
          <w:r w:rsidR="00D01655" w:rsidRPr="00B47CF3">
            <w:rPr>
              <w:rFonts w:ascii="Cambria" w:eastAsia="Times New Roman" w:hAnsi="Cambria"/>
              <w:color w:val="000000"/>
              <w:sz w:val="20"/>
            </w:rPr>
            <w:t>an Hakikat Pendidikan</w:t>
          </w:r>
          <w:r w:rsidRPr="00B47CF3">
            <w:rPr>
              <w:rFonts w:ascii="Cambria" w:eastAsia="Times New Roman" w:hAnsi="Cambria"/>
              <w:color w:val="000000"/>
              <w:sz w:val="20"/>
            </w:rPr>
            <w:t xml:space="preserve">. </w:t>
          </w:r>
          <w:r w:rsidRPr="00B47CF3">
            <w:rPr>
              <w:rFonts w:ascii="Cambria" w:eastAsia="Times New Roman" w:hAnsi="Cambria"/>
              <w:i/>
              <w:iCs/>
              <w:color w:val="000000"/>
              <w:sz w:val="20"/>
            </w:rPr>
            <w:t>Pendas: Jurnal Ilmiah Pendidikan Dasar</w:t>
          </w:r>
          <w:r w:rsidRPr="00B47CF3">
            <w:rPr>
              <w:rFonts w:ascii="Cambria" w:eastAsia="Times New Roman" w:hAnsi="Cambria"/>
              <w:color w:val="000000"/>
              <w:sz w:val="20"/>
            </w:rPr>
            <w:t xml:space="preserve">, </w:t>
          </w:r>
          <w:r w:rsidRPr="00B47CF3">
            <w:rPr>
              <w:rFonts w:ascii="Cambria" w:eastAsia="Times New Roman" w:hAnsi="Cambria"/>
              <w:i/>
              <w:iCs/>
              <w:color w:val="000000"/>
              <w:sz w:val="20"/>
            </w:rPr>
            <w:t>11</w:t>
          </w:r>
          <w:r w:rsidRPr="00B47CF3">
            <w:rPr>
              <w:rFonts w:ascii="Cambria" w:eastAsia="Times New Roman" w:hAnsi="Cambria"/>
              <w:color w:val="000000"/>
              <w:sz w:val="20"/>
            </w:rPr>
            <w:t>(02), 150–163.</w:t>
          </w:r>
        </w:p>
        <w:p w14:paraId="1403B9F8" w14:textId="77777777" w:rsidR="00B47CF3" w:rsidRPr="00B47CF3" w:rsidRDefault="00B47CF3" w:rsidP="00E9379B">
          <w:pPr>
            <w:autoSpaceDE w:val="0"/>
            <w:autoSpaceDN w:val="0"/>
            <w:spacing w:after="0" w:line="240" w:lineRule="auto"/>
            <w:ind w:hanging="480"/>
            <w:jc w:val="both"/>
            <w:divId w:val="1460688416"/>
            <w:rPr>
              <w:rFonts w:ascii="Cambria" w:eastAsia="Times New Roman" w:hAnsi="Cambria"/>
              <w:color w:val="000000"/>
              <w:sz w:val="20"/>
            </w:rPr>
          </w:pPr>
          <w:r w:rsidRPr="00B47CF3">
            <w:rPr>
              <w:rFonts w:ascii="Cambria" w:eastAsia="Times New Roman" w:hAnsi="Cambria"/>
              <w:color w:val="000000"/>
              <w:sz w:val="20"/>
            </w:rPr>
            <w:t xml:space="preserve">Sartika, L. (2019). Tinjauan Filosofis Tujuan Pendidikan Islam, Pendidik, Dan Anak Didik. </w:t>
          </w:r>
          <w:r w:rsidRPr="00B47CF3">
            <w:rPr>
              <w:rFonts w:ascii="Cambria" w:eastAsia="Times New Roman" w:hAnsi="Cambria"/>
              <w:i/>
              <w:iCs/>
              <w:color w:val="000000"/>
              <w:sz w:val="20"/>
            </w:rPr>
            <w:t>Jurnal At-Tabayyun</w:t>
          </w:r>
          <w:r w:rsidRPr="00B47CF3">
            <w:rPr>
              <w:rFonts w:ascii="Cambria" w:eastAsia="Times New Roman" w:hAnsi="Cambria"/>
              <w:color w:val="000000"/>
              <w:sz w:val="20"/>
            </w:rPr>
            <w:t>, 143–163.</w:t>
          </w:r>
        </w:p>
        <w:p w14:paraId="6E0212F1" w14:textId="64635003" w:rsidR="00B47CF3" w:rsidRPr="00B47CF3" w:rsidRDefault="00B47CF3" w:rsidP="00E9379B">
          <w:pPr>
            <w:autoSpaceDE w:val="0"/>
            <w:autoSpaceDN w:val="0"/>
            <w:spacing w:after="0" w:line="240" w:lineRule="auto"/>
            <w:ind w:hanging="480"/>
            <w:jc w:val="both"/>
            <w:divId w:val="1253932986"/>
            <w:rPr>
              <w:rFonts w:ascii="Cambria" w:eastAsia="Times New Roman" w:hAnsi="Cambria"/>
              <w:color w:val="000000"/>
              <w:sz w:val="20"/>
            </w:rPr>
          </w:pPr>
          <w:r w:rsidRPr="00B47CF3">
            <w:rPr>
              <w:rFonts w:ascii="Cambria" w:eastAsia="Times New Roman" w:hAnsi="Cambria"/>
              <w:color w:val="000000"/>
              <w:sz w:val="20"/>
            </w:rPr>
            <w:t xml:space="preserve">Suharto, T., &amp; Rose, K. R. (2020). </w:t>
          </w:r>
          <w:r w:rsidRPr="00B47CF3">
            <w:rPr>
              <w:rFonts w:ascii="Cambria" w:eastAsia="Times New Roman" w:hAnsi="Cambria"/>
              <w:i/>
              <w:iCs/>
              <w:color w:val="000000"/>
              <w:sz w:val="20"/>
            </w:rPr>
            <w:t>Filsafat Pendidikan Islam: Menguatkan Epistemologi Islam dalam Pendidikan</w:t>
          </w:r>
          <w:r w:rsidRPr="00B47CF3">
            <w:rPr>
              <w:rFonts w:ascii="Cambria" w:eastAsia="Times New Roman" w:hAnsi="Cambria"/>
              <w:color w:val="000000"/>
              <w:sz w:val="20"/>
            </w:rPr>
            <w:t>.</w:t>
          </w:r>
          <w:r w:rsidR="00E36C21">
            <w:rPr>
              <w:rFonts w:ascii="Cambria" w:eastAsia="Times New Roman" w:hAnsi="Cambria"/>
              <w:color w:val="000000"/>
              <w:sz w:val="20"/>
            </w:rPr>
            <w:t xml:space="preserve"> </w:t>
          </w:r>
          <w:r w:rsidR="00E36C21" w:rsidRPr="00E36C21">
            <w:rPr>
              <w:rFonts w:ascii="Cambria" w:eastAsia="Times New Roman" w:hAnsi="Cambria"/>
              <w:color w:val="000000"/>
              <w:sz w:val="20"/>
            </w:rPr>
            <w:t>Yogyakarta: Ar-Ruzz Media</w:t>
          </w:r>
          <w:r w:rsidR="00E36C21">
            <w:rPr>
              <w:rFonts w:ascii="Cambria" w:eastAsia="Times New Roman" w:hAnsi="Cambria"/>
              <w:color w:val="000000"/>
              <w:sz w:val="20"/>
            </w:rPr>
            <w:t>.</w:t>
          </w:r>
        </w:p>
        <w:p w14:paraId="609D9C10" w14:textId="77777777" w:rsidR="00B47CF3" w:rsidRPr="00B47CF3" w:rsidRDefault="00B47CF3" w:rsidP="00E9379B">
          <w:pPr>
            <w:autoSpaceDE w:val="0"/>
            <w:autoSpaceDN w:val="0"/>
            <w:spacing w:after="0" w:line="240" w:lineRule="auto"/>
            <w:ind w:hanging="480"/>
            <w:jc w:val="both"/>
            <w:divId w:val="394671496"/>
            <w:rPr>
              <w:rFonts w:ascii="Cambria" w:eastAsia="Times New Roman" w:hAnsi="Cambria"/>
              <w:color w:val="000000"/>
              <w:sz w:val="20"/>
            </w:rPr>
          </w:pPr>
          <w:r w:rsidRPr="00B47CF3">
            <w:rPr>
              <w:rFonts w:ascii="Cambria" w:eastAsia="Times New Roman" w:hAnsi="Cambria"/>
              <w:color w:val="000000"/>
              <w:sz w:val="20"/>
            </w:rPr>
            <w:t xml:space="preserve">Syakban, I., &amp; Ambriza, M. (2026). Analisis Filosofis Pendidikan Islam: Pengertian, Dasar, dan Tujuan. </w:t>
          </w:r>
          <w:r w:rsidRPr="00B47CF3">
            <w:rPr>
              <w:rFonts w:ascii="Cambria" w:eastAsia="Times New Roman" w:hAnsi="Cambria"/>
              <w:i/>
              <w:iCs/>
              <w:color w:val="000000"/>
              <w:sz w:val="20"/>
            </w:rPr>
            <w:t>Al-Ilmiya: Jurnal Pendidikan Islam</w:t>
          </w:r>
          <w:r w:rsidRPr="00B47CF3">
            <w:rPr>
              <w:rFonts w:ascii="Cambria" w:eastAsia="Times New Roman" w:hAnsi="Cambria"/>
              <w:color w:val="000000"/>
              <w:sz w:val="20"/>
            </w:rPr>
            <w:t xml:space="preserve">, </w:t>
          </w:r>
          <w:r w:rsidRPr="00B47CF3">
            <w:rPr>
              <w:rFonts w:ascii="Cambria" w:eastAsia="Times New Roman" w:hAnsi="Cambria"/>
              <w:i/>
              <w:iCs/>
              <w:color w:val="000000"/>
              <w:sz w:val="20"/>
            </w:rPr>
            <w:t>1</w:t>
          </w:r>
          <w:r w:rsidRPr="00B47CF3">
            <w:rPr>
              <w:rFonts w:ascii="Cambria" w:eastAsia="Times New Roman" w:hAnsi="Cambria"/>
              <w:color w:val="000000"/>
              <w:sz w:val="20"/>
            </w:rPr>
            <w:t>(4), 1587–1596.</w:t>
          </w:r>
        </w:p>
        <w:p w14:paraId="1995B6FA" w14:textId="1BA8F779" w:rsidR="00D319FA" w:rsidRPr="00B47CF3" w:rsidRDefault="00B47CF3" w:rsidP="00E36C21">
          <w:pPr>
            <w:autoSpaceDE w:val="0"/>
            <w:autoSpaceDN w:val="0"/>
            <w:spacing w:after="0" w:line="240" w:lineRule="auto"/>
            <w:ind w:left="426" w:hanging="426"/>
            <w:jc w:val="both"/>
            <w:rPr>
              <w:rFonts w:ascii="Cambria" w:eastAsia="Times New Roman" w:hAnsi="Cambria" w:cstheme="majorBidi"/>
              <w:sz w:val="20"/>
              <w:szCs w:val="20"/>
            </w:rPr>
          </w:pPr>
          <w:r w:rsidRPr="00B47CF3">
            <w:rPr>
              <w:rFonts w:ascii="Cambria" w:eastAsia="Times New Roman" w:hAnsi="Cambria"/>
              <w:color w:val="000000"/>
              <w:sz w:val="20"/>
            </w:rPr>
            <w:t xml:space="preserve">Zidni, A. T., Syaichu, A. H., &amp; Putranto, A. N. (2026). Rekonstruksi Filosofi Pendidikan Islam di Era Kecerdasan Artifisial: Analisis Pendekatan Sistem Maqāṣid Al-Sharī’ah Jasser Auda. </w:t>
          </w:r>
          <w:r w:rsidRPr="00B47CF3">
            <w:rPr>
              <w:rFonts w:ascii="Cambria" w:eastAsia="Times New Roman" w:hAnsi="Cambria"/>
              <w:i/>
              <w:iCs/>
              <w:color w:val="000000"/>
              <w:sz w:val="20"/>
            </w:rPr>
            <w:t>Jurnal Indonesia Kajian Pendidikan Islam</w:t>
          </w:r>
          <w:r w:rsidRPr="00B47CF3">
            <w:rPr>
              <w:rFonts w:ascii="Cambria" w:eastAsia="Times New Roman" w:hAnsi="Cambria"/>
              <w:color w:val="000000"/>
              <w:sz w:val="20"/>
            </w:rPr>
            <w:t xml:space="preserve">, </w:t>
          </w:r>
          <w:r w:rsidRPr="00B47CF3">
            <w:rPr>
              <w:rFonts w:ascii="Cambria" w:eastAsia="Times New Roman" w:hAnsi="Cambria"/>
              <w:i/>
              <w:iCs/>
              <w:color w:val="000000"/>
              <w:sz w:val="20"/>
            </w:rPr>
            <w:t>2</w:t>
          </w:r>
          <w:r w:rsidRPr="00B47CF3">
            <w:rPr>
              <w:rFonts w:ascii="Cambria" w:eastAsia="Times New Roman" w:hAnsi="Cambria"/>
              <w:color w:val="000000"/>
              <w:sz w:val="20"/>
            </w:rPr>
            <w:t>(1), 48–60. </w:t>
          </w:r>
        </w:p>
      </w:sdtContent>
    </w:sdt>
    <w:sectPr w:rsidR="00D319FA" w:rsidRPr="00B47CF3" w:rsidSect="008769D8">
      <w:headerReference w:type="default" r:id="rId11"/>
      <w:footerReference w:type="default" r:id="rId12"/>
      <w:type w:val="continuous"/>
      <w:pgSz w:w="11907" w:h="16839"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89565" w14:textId="77777777" w:rsidR="00AE184D" w:rsidRDefault="00AE184D" w:rsidP="00AE6000">
      <w:pPr>
        <w:spacing w:after="0" w:line="240" w:lineRule="auto"/>
      </w:pPr>
      <w:r>
        <w:separator/>
      </w:r>
    </w:p>
  </w:endnote>
  <w:endnote w:type="continuationSeparator" w:id="0">
    <w:p w14:paraId="5F931642" w14:textId="77777777" w:rsidR="00AE184D" w:rsidRDefault="00AE184D" w:rsidP="00AE6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2376B" w14:textId="5762A655" w:rsidR="004A3E11" w:rsidRPr="004A3E11" w:rsidRDefault="004A3E11" w:rsidP="004A3E11">
    <w:pPr>
      <w:pBdr>
        <w:top w:val="single" w:sz="4" w:space="0" w:color="D9D9D9"/>
        <w:left w:val="nil"/>
        <w:bottom w:val="nil"/>
        <w:right w:val="nil"/>
        <w:between w:val="nil"/>
      </w:pBdr>
      <w:tabs>
        <w:tab w:val="center" w:pos="4513"/>
        <w:tab w:val="right" w:pos="9026"/>
        <w:tab w:val="left" w:pos="245"/>
        <w:tab w:val="right" w:pos="10183"/>
      </w:tabs>
      <w:rPr>
        <w:b/>
        <w:bCs/>
        <w:color w:val="000000"/>
        <w:sz w:val="18"/>
        <w:szCs w:val="18"/>
      </w:rPr>
    </w:pPr>
    <w:r>
      <w:rPr>
        <w:b/>
        <w:bCs/>
        <w:color w:val="000000"/>
        <w:sz w:val="18"/>
        <w:szCs w:val="18"/>
      </w:rPr>
      <w:tab/>
    </w:r>
    <w:r>
      <w:rPr>
        <w:b/>
        <w:bCs/>
        <w:color w:val="000000"/>
        <w:sz w:val="18"/>
        <w:szCs w:val="18"/>
      </w:rPr>
      <w:tab/>
    </w:r>
    <w:r>
      <w:rPr>
        <w:b/>
        <w:bCs/>
        <w:color w:val="000000"/>
        <w:sz w:val="18"/>
        <w:szCs w:val="18"/>
      </w:rPr>
      <w:fldChar w:fldCharType="begin"/>
    </w:r>
    <w:r>
      <w:rPr>
        <w:b/>
        <w:bCs/>
        <w:color w:val="000000"/>
        <w:sz w:val="18"/>
        <w:szCs w:val="18"/>
      </w:rPr>
      <w:instrText>PAGE</w:instrText>
    </w:r>
    <w:r>
      <w:rPr>
        <w:b/>
        <w:bCs/>
        <w:color w:val="000000"/>
        <w:sz w:val="18"/>
        <w:szCs w:val="18"/>
      </w:rPr>
      <w:fldChar w:fldCharType="separate"/>
    </w:r>
    <w:r>
      <w:rPr>
        <w:b/>
        <w:bCs/>
        <w:color w:val="000000"/>
        <w:sz w:val="18"/>
        <w:szCs w:val="18"/>
      </w:rPr>
      <w:t>38</w:t>
    </w:r>
    <w:r>
      <w:rPr>
        <w:b/>
        <w:bCs/>
        <w:color w:val="000000"/>
        <w:sz w:val="18"/>
        <w:szCs w:val="18"/>
      </w:rPr>
      <w:fldChar w:fldCharType="end"/>
    </w:r>
    <w:r>
      <w:rPr>
        <w:b/>
        <w:bCs/>
        <w:color w:val="00000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A578A" w14:textId="77777777" w:rsidR="00AE184D" w:rsidRDefault="00AE184D" w:rsidP="00AE6000">
      <w:pPr>
        <w:spacing w:after="0" w:line="240" w:lineRule="auto"/>
      </w:pPr>
      <w:r>
        <w:separator/>
      </w:r>
    </w:p>
  </w:footnote>
  <w:footnote w:type="continuationSeparator" w:id="0">
    <w:p w14:paraId="425B273C" w14:textId="77777777" w:rsidR="00AE184D" w:rsidRDefault="00AE184D" w:rsidP="00AE6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971A9" w14:textId="0CE70F44" w:rsidR="000922C9" w:rsidRPr="000922C9" w:rsidRDefault="000922C9" w:rsidP="000922C9">
    <w:pPr>
      <w:pBdr>
        <w:top w:val="nil"/>
        <w:left w:val="nil"/>
        <w:bottom w:val="nil"/>
        <w:right w:val="nil"/>
        <w:between w:val="nil"/>
      </w:pBdr>
      <w:tabs>
        <w:tab w:val="center" w:pos="4680"/>
        <w:tab w:val="right" w:pos="9360"/>
        <w:tab w:val="left" w:pos="7655"/>
      </w:tabs>
      <w:rPr>
        <w:rFonts w:ascii="Cambria" w:eastAsia="Cambria" w:hAnsi="Cambria" w:cs="Cambria"/>
        <w:color w:val="000000"/>
        <w:sz w:val="18"/>
        <w:szCs w:val="18"/>
        <w:lang w:val="en"/>
      </w:rPr>
    </w:pPr>
    <w:r w:rsidRPr="0056379D">
      <w:rPr>
        <w:rFonts w:ascii="Cambria" w:eastAsia="Cambria" w:hAnsi="Cambria" w:cs="Cambria"/>
        <w:noProof/>
        <w:color w:val="000000"/>
        <w:sz w:val="18"/>
        <w:szCs w:val="18"/>
        <w:lang w:val="en"/>
      </w:rPr>
      <mc:AlternateContent>
        <mc:Choice Requires="wps">
          <w:drawing>
            <wp:anchor distT="0" distB="0" distL="114300" distR="114300" simplePos="0" relativeHeight="251659264" behindDoc="0" locked="0" layoutInCell="1" hidden="0" allowOverlap="1" wp14:anchorId="3A0B9CD1" wp14:editId="48764EF4">
              <wp:simplePos x="0" y="0"/>
              <wp:positionH relativeFrom="leftMargin">
                <wp:posOffset>7620</wp:posOffset>
              </wp:positionH>
              <wp:positionV relativeFrom="topMargin">
                <wp:posOffset>433282</wp:posOffset>
              </wp:positionV>
              <wp:extent cx="467360" cy="147955"/>
              <wp:effectExtent l="0" t="0" r="8890" b="4445"/>
              <wp:wrapNone/>
              <wp:docPr id="1701704011" name="Rectangle 1701704011"/>
              <wp:cNvGraphicFramePr/>
              <a:graphic xmlns:a="http://schemas.openxmlformats.org/drawingml/2006/main">
                <a:graphicData uri="http://schemas.microsoft.com/office/word/2010/wordprocessingShape">
                  <wps:wsp>
                    <wps:cNvSpPr/>
                    <wps:spPr>
                      <a:xfrm>
                        <a:off x="0" y="0"/>
                        <a:ext cx="467360" cy="147955"/>
                      </a:xfrm>
                      <a:prstGeom prst="rect">
                        <a:avLst/>
                      </a:prstGeom>
                      <a:solidFill>
                        <a:srgbClr val="70AD47"/>
                      </a:solidFill>
                      <a:ln>
                        <a:noFill/>
                      </a:ln>
                    </wps:spPr>
                    <wps:txbx>
                      <w:txbxContent>
                        <w:p w14:paraId="0997620C" w14:textId="77777777" w:rsidR="000922C9" w:rsidRDefault="000922C9" w:rsidP="000922C9">
                          <w:pPr>
                            <w:textDirection w:val="btLr"/>
                          </w:pPr>
                        </w:p>
                      </w:txbxContent>
                    </wps:txbx>
                    <wps:bodyPr spcFirstLastPara="1" wrap="square" lIns="91425" tIns="0" rIns="91425" bIns="0" anchor="ctr" anchorCtr="0">
                      <a:noAutofit/>
                    </wps:bodyPr>
                  </wps:wsp>
                </a:graphicData>
              </a:graphic>
            </wp:anchor>
          </w:drawing>
        </mc:Choice>
        <mc:Fallback>
          <w:pict>
            <v:rect w14:anchorId="3A0B9CD1" id="Rectangle 1701704011" o:spid="_x0000_s1026" style="position:absolute;margin-left:.6pt;margin-top:34.1pt;width:36.8pt;height:11.65pt;z-index:251659264;visibility:visible;mso-wrap-style:square;mso-wrap-distance-left:9pt;mso-wrap-distance-top:0;mso-wrap-distance-right:9pt;mso-wrap-distance-bottom:0;mso-position-horizontal:absolute;mso-position-horizontal-relative:left-margin-area;mso-position-vertical:absolute;mso-position-vertical-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" fillcolor="#70ad47" stroked="f">
              <v:textbox inset="2.53958mm,0,2.53958mm,0">
                <w:txbxContent>
                  <w:p w14:paraId="0997620C" w14:textId="77777777" w:rsidR="000922C9" w:rsidRDefault="000922C9" w:rsidP="000922C9">
                    <w:pPr>
                      <w:textDirection w:val="btLr"/>
                    </w:pPr>
                  </w:p>
                </w:txbxContent>
              </v:textbox>
              <w10:wrap anchorx="margin" anchory="margin"/>
            </v:rect>
          </w:pict>
        </mc:Fallback>
      </mc:AlternateContent>
    </w:r>
    <w:r w:rsidRPr="0056379D">
      <w:rPr>
        <w:rFonts w:ascii="Calibri" w:eastAsia="Calibri" w:hAnsi="Calibri" w:cs="Calibri"/>
        <w:noProof/>
        <w:lang w:val="en"/>
      </w:rPr>
      <w:drawing>
        <wp:anchor distT="0" distB="0" distL="114300" distR="114300" simplePos="0" relativeHeight="251661312" behindDoc="1" locked="0" layoutInCell="1" allowOverlap="1" wp14:anchorId="622FA0A7" wp14:editId="33E7EDCA">
          <wp:simplePos x="0" y="0"/>
          <wp:positionH relativeFrom="margin">
            <wp:align>right</wp:align>
          </wp:positionH>
          <wp:positionV relativeFrom="paragraph">
            <wp:posOffset>-215265</wp:posOffset>
          </wp:positionV>
          <wp:extent cx="800100" cy="433388"/>
          <wp:effectExtent l="0" t="0" r="0" b="5080"/>
          <wp:wrapNone/>
          <wp:docPr id="20254501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450186" name="Picture 2025450186"/>
                  <pic:cNvPicPr/>
                </pic:nvPicPr>
                <pic:blipFill rotWithShape="1">
                  <a:blip r:embed="rId1">
                    <a:extLst>
                      <a:ext uri="{28A0092B-C50C-407E-A947-70E740481C1C}">
                        <a14:useLocalDpi xmlns:a14="http://schemas.microsoft.com/office/drawing/2010/main" val="0"/>
                      </a:ext>
                    </a:extLst>
                  </a:blip>
                  <a:srcRect l="11840" t="22080" r="7520" b="34240"/>
                  <a:stretch>
                    <a:fillRect/>
                  </a:stretch>
                </pic:blipFill>
                <pic:spPr bwMode="auto">
                  <a:xfrm>
                    <a:off x="0" y="0"/>
                    <a:ext cx="800100" cy="43338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mbria" w:eastAsia="Cambria" w:hAnsi="Cambria" w:cs="Cambria"/>
        <w:color w:val="000000"/>
        <w:lang w:val="en"/>
      </w:rPr>
      <w:t xml:space="preserve"> </w:t>
    </w:r>
    <w:r w:rsidRPr="0056379D">
      <w:rPr>
        <w:b/>
        <w:bCs/>
        <w:color w:val="000000"/>
        <w:sz w:val="18"/>
        <w:szCs w:val="18"/>
        <w:lang w:val="en"/>
      </w:rPr>
      <w:t xml:space="preserve">| </w:t>
    </w:r>
    <w:r w:rsidRPr="0056379D">
      <w:rPr>
        <w:rFonts w:ascii="Cambria" w:eastAsia="Cambria" w:hAnsi="Cambria" w:cs="Cambria"/>
        <w:sz w:val="18"/>
        <w:szCs w:val="18"/>
        <w:lang w:val="en"/>
      </w:rPr>
      <w:t>Educational Innovation and Learning Transformation</w:t>
    </w:r>
    <w:r w:rsidRPr="0056379D">
      <w:rPr>
        <w:rFonts w:ascii="Cambria" w:eastAsia="Cambria" w:hAnsi="Cambria" w:cs="Cambria"/>
        <w:color w:val="000000"/>
        <w:sz w:val="18"/>
        <w:szCs w:val="18"/>
        <w:lang w:val="en"/>
      </w:rPr>
      <w:t xml:space="preserve">, </w:t>
    </w:r>
    <w:r>
      <w:rPr>
        <w:rFonts w:ascii="Cambria" w:eastAsia="Cambria" w:hAnsi="Cambria" w:cs="Cambria"/>
        <w:color w:val="000000"/>
        <w:sz w:val="18"/>
        <w:szCs w:val="18"/>
        <w:lang w:val="en"/>
      </w:rPr>
      <w:t>2</w:t>
    </w:r>
    <w:r w:rsidRPr="0056379D">
      <w:rPr>
        <w:rFonts w:ascii="Cambria" w:eastAsia="Cambria" w:hAnsi="Cambria" w:cs="Cambria"/>
        <w:sz w:val="18"/>
        <w:szCs w:val="18"/>
        <w:lang w:val="en"/>
      </w:rPr>
      <w:t>(</w:t>
    </w:r>
    <w:r>
      <w:rPr>
        <w:rFonts w:ascii="Cambria" w:eastAsia="Cambria" w:hAnsi="Cambria" w:cs="Cambria"/>
        <w:color w:val="000000"/>
        <w:sz w:val="18"/>
        <w:szCs w:val="18"/>
        <w:lang w:val="en"/>
      </w:rPr>
      <w:t>3</w:t>
    </w:r>
    <w:r w:rsidRPr="0056379D">
      <w:rPr>
        <w:rFonts w:ascii="Cambria" w:eastAsia="Cambria" w:hAnsi="Cambria" w:cs="Cambria"/>
        <w:color w:val="000000"/>
        <w:sz w:val="18"/>
        <w:szCs w:val="18"/>
        <w:lang w:val="en"/>
      </w:rPr>
      <w:t>), 202</w:t>
    </w:r>
    <w:r w:rsidRPr="0056379D">
      <w:rPr>
        <w:rFonts w:ascii="Calibri" w:eastAsia="Calibri" w:hAnsi="Calibri" w:cs="Calibri"/>
        <w:noProof/>
        <w:lang w:val="en"/>
      </w:rPr>
      <mc:AlternateContent>
        <mc:Choice Requires="wps">
          <w:drawing>
            <wp:anchor distT="0" distB="0" distL="114300" distR="114300" simplePos="0" relativeHeight="251660288" behindDoc="0" locked="0" layoutInCell="1" hidden="0" allowOverlap="1" wp14:anchorId="114BD29A" wp14:editId="24DB2774">
              <wp:simplePos x="0" y="0"/>
              <wp:positionH relativeFrom="column">
                <wp:posOffset>-344802</wp:posOffset>
              </wp:positionH>
              <wp:positionV relativeFrom="paragraph">
                <wp:posOffset>318135</wp:posOffset>
              </wp:positionV>
              <wp:extent cx="0" cy="19050"/>
              <wp:effectExtent l="0" t="0" r="0" b="0"/>
              <wp:wrapNone/>
              <wp:docPr id="1701704010" name="Straight Arrow Connector 1701704010"/>
              <wp:cNvGraphicFramePr/>
              <a:graphic xmlns:a="http://schemas.openxmlformats.org/drawingml/2006/main">
                <a:graphicData uri="http://schemas.microsoft.com/office/word/2010/wordprocessingShape">
                  <wps:wsp>
                    <wps:cNvCnPr/>
                    <wps:spPr>
                      <a:xfrm>
                        <a:off x="2108135" y="3780000"/>
                        <a:ext cx="6475730" cy="0"/>
                      </a:xfrm>
                      <a:prstGeom prst="straightConnector1">
                        <a:avLst/>
                      </a:prstGeom>
                      <a:noFill/>
                      <a:ln w="19050" cap="flat" cmpd="sng">
                        <a:solidFill>
                          <a:sysClr val="windowText" lastClr="000000"/>
                        </a:solidFill>
                        <a:prstDash val="solid"/>
                        <a:miter lim="800000"/>
                        <a:headEnd type="none" w="sm" len="sm"/>
                        <a:tailEnd type="none" w="sm" len="sm"/>
                      </a:ln>
                    </wps:spPr>
                    <wps:bodyPr/>
                  </wps:wsp>
                </a:graphicData>
              </a:graphic>
            </wp:anchor>
          </w:drawing>
        </mc:Choice>
        <mc:Fallback>
          <w:pict>
            <v:shapetype w14:anchorId="79667E87" id="_x0000_t32" coordsize="21600,21600" o:spt="32" o:oned="t" path="m,l21600,21600e" filled="f">
              <v:path arrowok="t" fillok="f" o:connecttype="none"/>
              <o:lock v:ext="edit" shapetype="t"/>
            </v:shapetype>
            <v:shape id="Straight Arrow Connector 1701704010" o:spid="_x0000_s1026" type="#_x0000_t32" style="position:absolute;margin-left:-27.15pt;margin-top:25.05pt;width:0;height: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" strokecolor="windowText" strokeweight="1.5pt">
              <v:stroke startarrowwidth="narrow" startarrowlength="short" endarrowwidth="narrow" endarrowlength="short" joinstyle="miter"/>
            </v:shape>
          </w:pict>
        </mc:Fallback>
      </mc:AlternateContent>
    </w:r>
    <w:r>
      <w:rPr>
        <w:rFonts w:ascii="Cambria" w:eastAsia="Cambria" w:hAnsi="Cambria" w:cs="Cambria"/>
        <w:color w:val="000000"/>
        <w:sz w:val="18"/>
        <w:szCs w:val="18"/>
        <w:lang w:val="en"/>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3F7"/>
    <w:multiLevelType w:val="hybridMultilevel"/>
    <w:tmpl w:val="E54C489A"/>
    <w:lvl w:ilvl="0" w:tplc="3CD4FE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4771FA"/>
    <w:multiLevelType w:val="hybridMultilevel"/>
    <w:tmpl w:val="F9A493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34CD3"/>
    <w:multiLevelType w:val="hybridMultilevel"/>
    <w:tmpl w:val="1F986FD8"/>
    <w:lvl w:ilvl="0" w:tplc="485417A8">
      <w:start w:val="1"/>
      <w:numFmt w:val="lowerLetter"/>
      <w:lvlText w:val="%1)"/>
      <w:lvlJc w:val="left"/>
      <w:pPr>
        <w:ind w:left="3994" w:hanging="360"/>
      </w:pPr>
      <w:rPr>
        <w:rFonts w:hint="default"/>
        <w:b/>
        <w:bCs/>
      </w:rPr>
    </w:lvl>
    <w:lvl w:ilvl="1" w:tplc="04090019">
      <w:start w:val="1"/>
      <w:numFmt w:val="lowerLetter"/>
      <w:lvlText w:val="%2."/>
      <w:lvlJc w:val="left"/>
      <w:pPr>
        <w:ind w:left="4714" w:hanging="360"/>
      </w:pPr>
    </w:lvl>
    <w:lvl w:ilvl="2" w:tplc="0409001B" w:tentative="1">
      <w:start w:val="1"/>
      <w:numFmt w:val="lowerRoman"/>
      <w:lvlText w:val="%3."/>
      <w:lvlJc w:val="right"/>
      <w:pPr>
        <w:ind w:left="5434" w:hanging="180"/>
      </w:pPr>
    </w:lvl>
    <w:lvl w:ilvl="3" w:tplc="0409000F" w:tentative="1">
      <w:start w:val="1"/>
      <w:numFmt w:val="decimal"/>
      <w:lvlText w:val="%4."/>
      <w:lvlJc w:val="left"/>
      <w:pPr>
        <w:ind w:left="6154" w:hanging="360"/>
      </w:pPr>
    </w:lvl>
    <w:lvl w:ilvl="4" w:tplc="04090019" w:tentative="1">
      <w:start w:val="1"/>
      <w:numFmt w:val="lowerLetter"/>
      <w:lvlText w:val="%5."/>
      <w:lvlJc w:val="left"/>
      <w:pPr>
        <w:ind w:left="6874" w:hanging="360"/>
      </w:pPr>
    </w:lvl>
    <w:lvl w:ilvl="5" w:tplc="0409001B" w:tentative="1">
      <w:start w:val="1"/>
      <w:numFmt w:val="lowerRoman"/>
      <w:lvlText w:val="%6."/>
      <w:lvlJc w:val="right"/>
      <w:pPr>
        <w:ind w:left="7594" w:hanging="180"/>
      </w:pPr>
    </w:lvl>
    <w:lvl w:ilvl="6" w:tplc="0409000F" w:tentative="1">
      <w:start w:val="1"/>
      <w:numFmt w:val="decimal"/>
      <w:lvlText w:val="%7."/>
      <w:lvlJc w:val="left"/>
      <w:pPr>
        <w:ind w:left="8314" w:hanging="360"/>
      </w:pPr>
    </w:lvl>
    <w:lvl w:ilvl="7" w:tplc="04090019" w:tentative="1">
      <w:start w:val="1"/>
      <w:numFmt w:val="lowerLetter"/>
      <w:lvlText w:val="%8."/>
      <w:lvlJc w:val="left"/>
      <w:pPr>
        <w:ind w:left="9034" w:hanging="360"/>
      </w:pPr>
    </w:lvl>
    <w:lvl w:ilvl="8" w:tplc="0409001B" w:tentative="1">
      <w:start w:val="1"/>
      <w:numFmt w:val="lowerRoman"/>
      <w:lvlText w:val="%9."/>
      <w:lvlJc w:val="right"/>
      <w:pPr>
        <w:ind w:left="9754" w:hanging="180"/>
      </w:pPr>
    </w:lvl>
  </w:abstractNum>
  <w:abstractNum w:abstractNumId="3" w15:restartNumberingAfterBreak="0">
    <w:nsid w:val="603C3BA6"/>
    <w:multiLevelType w:val="hybridMultilevel"/>
    <w:tmpl w:val="DB5267B6"/>
    <w:lvl w:ilvl="0" w:tplc="DDD010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78A6D6A"/>
    <w:multiLevelType w:val="hybridMultilevel"/>
    <w:tmpl w:val="84A89094"/>
    <w:lvl w:ilvl="0" w:tplc="0BDE918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FC47570"/>
    <w:multiLevelType w:val="hybridMultilevel"/>
    <w:tmpl w:val="1F6A77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6723581"/>
    <w:multiLevelType w:val="hybridMultilevel"/>
    <w:tmpl w:val="19D42106"/>
    <w:lvl w:ilvl="0" w:tplc="0409000F">
      <w:start w:val="1"/>
      <w:numFmt w:val="decimal"/>
      <w:lvlText w:val="%1."/>
      <w:lvlJc w:val="left"/>
      <w:pPr>
        <w:ind w:left="872" w:hanging="360"/>
      </w:pPr>
    </w:lvl>
    <w:lvl w:ilvl="1" w:tplc="04090019" w:tentative="1">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num w:numId="1" w16cid:durableId="1732576701">
    <w:abstractNumId w:val="6"/>
  </w:num>
  <w:num w:numId="2" w16cid:durableId="787773581">
    <w:abstractNumId w:val="5"/>
  </w:num>
  <w:num w:numId="3" w16cid:durableId="1926304298">
    <w:abstractNumId w:val="0"/>
  </w:num>
  <w:num w:numId="4" w16cid:durableId="2004965471">
    <w:abstractNumId w:val="4"/>
  </w:num>
  <w:num w:numId="5" w16cid:durableId="1108161605">
    <w:abstractNumId w:val="3"/>
  </w:num>
  <w:num w:numId="6" w16cid:durableId="246885533">
    <w:abstractNumId w:val="2"/>
  </w:num>
  <w:num w:numId="7" w16cid:durableId="473303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A2B"/>
    <w:rsid w:val="00013268"/>
    <w:rsid w:val="000922C9"/>
    <w:rsid w:val="000C37B8"/>
    <w:rsid w:val="00156288"/>
    <w:rsid w:val="0017744B"/>
    <w:rsid w:val="001A1859"/>
    <w:rsid w:val="001A5251"/>
    <w:rsid w:val="001C4A2B"/>
    <w:rsid w:val="001D0C7B"/>
    <w:rsid w:val="001D1653"/>
    <w:rsid w:val="001E20E6"/>
    <w:rsid w:val="001F74E0"/>
    <w:rsid w:val="00244EDE"/>
    <w:rsid w:val="002A5BA1"/>
    <w:rsid w:val="002D2900"/>
    <w:rsid w:val="00344AC3"/>
    <w:rsid w:val="003A3426"/>
    <w:rsid w:val="003C74C1"/>
    <w:rsid w:val="003E6266"/>
    <w:rsid w:val="003F4D62"/>
    <w:rsid w:val="004368FA"/>
    <w:rsid w:val="004624CE"/>
    <w:rsid w:val="004A3E11"/>
    <w:rsid w:val="004B33F3"/>
    <w:rsid w:val="004D213F"/>
    <w:rsid w:val="005150E3"/>
    <w:rsid w:val="005417BE"/>
    <w:rsid w:val="00553964"/>
    <w:rsid w:val="00580F45"/>
    <w:rsid w:val="005C3472"/>
    <w:rsid w:val="005D5D39"/>
    <w:rsid w:val="006302BD"/>
    <w:rsid w:val="00673F3A"/>
    <w:rsid w:val="006F5D07"/>
    <w:rsid w:val="00775C96"/>
    <w:rsid w:val="00780619"/>
    <w:rsid w:val="00781985"/>
    <w:rsid w:val="00792AE9"/>
    <w:rsid w:val="00794122"/>
    <w:rsid w:val="007D440E"/>
    <w:rsid w:val="007F3F53"/>
    <w:rsid w:val="008750D4"/>
    <w:rsid w:val="008769D8"/>
    <w:rsid w:val="0089667D"/>
    <w:rsid w:val="008D2952"/>
    <w:rsid w:val="008F4030"/>
    <w:rsid w:val="00901890"/>
    <w:rsid w:val="009256CF"/>
    <w:rsid w:val="00927E78"/>
    <w:rsid w:val="0094594E"/>
    <w:rsid w:val="00992020"/>
    <w:rsid w:val="009A3B6F"/>
    <w:rsid w:val="009E2031"/>
    <w:rsid w:val="00A04C3F"/>
    <w:rsid w:val="00A0611C"/>
    <w:rsid w:val="00A22208"/>
    <w:rsid w:val="00A54928"/>
    <w:rsid w:val="00A86DD4"/>
    <w:rsid w:val="00A96610"/>
    <w:rsid w:val="00AA0816"/>
    <w:rsid w:val="00AB578E"/>
    <w:rsid w:val="00AE184D"/>
    <w:rsid w:val="00AE6000"/>
    <w:rsid w:val="00B340A5"/>
    <w:rsid w:val="00B47CF3"/>
    <w:rsid w:val="00B54494"/>
    <w:rsid w:val="00B563A3"/>
    <w:rsid w:val="00B815E9"/>
    <w:rsid w:val="00BB0817"/>
    <w:rsid w:val="00BC608C"/>
    <w:rsid w:val="00BF1730"/>
    <w:rsid w:val="00C01175"/>
    <w:rsid w:val="00C05B81"/>
    <w:rsid w:val="00C158F0"/>
    <w:rsid w:val="00C417F9"/>
    <w:rsid w:val="00C462E4"/>
    <w:rsid w:val="00C67AB5"/>
    <w:rsid w:val="00C73332"/>
    <w:rsid w:val="00C73EA8"/>
    <w:rsid w:val="00C908B7"/>
    <w:rsid w:val="00CB4852"/>
    <w:rsid w:val="00D01655"/>
    <w:rsid w:val="00D067D0"/>
    <w:rsid w:val="00D223EE"/>
    <w:rsid w:val="00D23042"/>
    <w:rsid w:val="00D319FA"/>
    <w:rsid w:val="00D349D4"/>
    <w:rsid w:val="00D372D7"/>
    <w:rsid w:val="00D468C4"/>
    <w:rsid w:val="00D9180A"/>
    <w:rsid w:val="00DD3D27"/>
    <w:rsid w:val="00E07C2C"/>
    <w:rsid w:val="00E36C21"/>
    <w:rsid w:val="00E441C4"/>
    <w:rsid w:val="00E4530D"/>
    <w:rsid w:val="00E66895"/>
    <w:rsid w:val="00E91236"/>
    <w:rsid w:val="00E9379B"/>
    <w:rsid w:val="00F13FFA"/>
    <w:rsid w:val="00F92D5D"/>
    <w:rsid w:val="00FB0472"/>
    <w:rsid w:val="00FC0F35"/>
    <w:rsid w:val="00FD29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E9180"/>
  <w15:chartTrackingRefBased/>
  <w15:docId w15:val="{0E5BA9F1-AA76-48EA-925F-93FED0BA5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EA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3042"/>
    <w:rPr>
      <w:color w:val="0563C1" w:themeColor="hyperlink"/>
      <w:u w:val="single"/>
    </w:rPr>
  </w:style>
  <w:style w:type="paragraph" w:styleId="BodyText">
    <w:name w:val="Body Text"/>
    <w:basedOn w:val="Normal"/>
    <w:link w:val="BodyTextChar"/>
    <w:uiPriority w:val="1"/>
    <w:qFormat/>
    <w:rsid w:val="00775C96"/>
    <w:pPr>
      <w:widowControl w:val="0"/>
      <w:autoSpaceDE w:val="0"/>
      <w:autoSpaceDN w:val="0"/>
      <w:spacing w:after="0" w:line="240" w:lineRule="auto"/>
      <w:ind w:left="360"/>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775C96"/>
    <w:rPr>
      <w:rFonts w:ascii="Times New Roman" w:eastAsia="Times New Roman" w:hAnsi="Times New Roman" w:cs="Times New Roman"/>
      <w:sz w:val="24"/>
      <w:szCs w:val="24"/>
      <w:lang w:val="id"/>
    </w:rPr>
  </w:style>
  <w:style w:type="paragraph" w:styleId="ListParagraph">
    <w:name w:val="List Paragraph"/>
    <w:basedOn w:val="Normal"/>
    <w:uiPriority w:val="34"/>
    <w:qFormat/>
    <w:rsid w:val="00AE6000"/>
    <w:pPr>
      <w:ind w:left="720"/>
      <w:contextualSpacing/>
    </w:pPr>
    <w:rPr>
      <w:lang w:val="en-ID"/>
    </w:rPr>
  </w:style>
  <w:style w:type="paragraph" w:styleId="FootnoteText">
    <w:name w:val="footnote text"/>
    <w:basedOn w:val="Normal"/>
    <w:link w:val="FootnoteTextChar"/>
    <w:uiPriority w:val="99"/>
    <w:semiHidden/>
    <w:unhideWhenUsed/>
    <w:rsid w:val="00AE6000"/>
    <w:pPr>
      <w:spacing w:after="0" w:line="240" w:lineRule="auto"/>
    </w:pPr>
    <w:rPr>
      <w:sz w:val="20"/>
      <w:szCs w:val="20"/>
      <w:lang w:val="en-ID"/>
    </w:rPr>
  </w:style>
  <w:style w:type="character" w:customStyle="1" w:styleId="FootnoteTextChar">
    <w:name w:val="Footnote Text Char"/>
    <w:basedOn w:val="DefaultParagraphFont"/>
    <w:link w:val="FootnoteText"/>
    <w:uiPriority w:val="99"/>
    <w:semiHidden/>
    <w:rsid w:val="00AE6000"/>
    <w:rPr>
      <w:sz w:val="20"/>
      <w:szCs w:val="20"/>
      <w:lang w:val="en-ID"/>
    </w:rPr>
  </w:style>
  <w:style w:type="character" w:styleId="FootnoteReference">
    <w:name w:val="footnote reference"/>
    <w:basedOn w:val="DefaultParagraphFont"/>
    <w:uiPriority w:val="99"/>
    <w:semiHidden/>
    <w:unhideWhenUsed/>
    <w:rsid w:val="00AE6000"/>
    <w:rPr>
      <w:vertAlign w:val="superscript"/>
    </w:rPr>
  </w:style>
  <w:style w:type="paragraph" w:styleId="NormalWeb">
    <w:name w:val="Normal (Web)"/>
    <w:basedOn w:val="Normal"/>
    <w:uiPriority w:val="99"/>
    <w:unhideWhenUsed/>
    <w:rsid w:val="00D319F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319FA"/>
    <w:rPr>
      <w:i/>
      <w:iCs/>
    </w:rPr>
  </w:style>
  <w:style w:type="character" w:styleId="UnresolvedMention">
    <w:name w:val="Unresolved Mention"/>
    <w:basedOn w:val="DefaultParagraphFont"/>
    <w:uiPriority w:val="99"/>
    <w:semiHidden/>
    <w:unhideWhenUsed/>
    <w:rsid w:val="00C73EA8"/>
    <w:rPr>
      <w:color w:val="605E5C"/>
      <w:shd w:val="clear" w:color="auto" w:fill="E1DFDD"/>
    </w:rPr>
  </w:style>
  <w:style w:type="paragraph" w:styleId="Header">
    <w:name w:val="header"/>
    <w:basedOn w:val="Normal"/>
    <w:link w:val="HeaderChar"/>
    <w:uiPriority w:val="99"/>
    <w:unhideWhenUsed/>
    <w:rsid w:val="000922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2C9"/>
  </w:style>
  <w:style w:type="paragraph" w:styleId="Footer">
    <w:name w:val="footer"/>
    <w:basedOn w:val="Normal"/>
    <w:link w:val="FooterChar"/>
    <w:uiPriority w:val="99"/>
    <w:unhideWhenUsed/>
    <w:rsid w:val="000922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2C9"/>
  </w:style>
  <w:style w:type="character" w:styleId="PlaceholderText">
    <w:name w:val="Placeholder Text"/>
    <w:basedOn w:val="DefaultParagraphFont"/>
    <w:uiPriority w:val="99"/>
    <w:semiHidden/>
    <w:rsid w:val="0015628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5604">
      <w:marLeft w:val="480"/>
      <w:marRight w:val="0"/>
      <w:marTop w:val="0"/>
      <w:marBottom w:val="0"/>
      <w:divBdr>
        <w:top w:val="none" w:sz="0" w:space="0" w:color="auto"/>
        <w:left w:val="none" w:sz="0" w:space="0" w:color="auto"/>
        <w:bottom w:val="none" w:sz="0" w:space="0" w:color="auto"/>
        <w:right w:val="none" w:sz="0" w:space="0" w:color="auto"/>
      </w:divBdr>
    </w:div>
    <w:div w:id="35741093">
      <w:marLeft w:val="480"/>
      <w:marRight w:val="0"/>
      <w:marTop w:val="0"/>
      <w:marBottom w:val="0"/>
      <w:divBdr>
        <w:top w:val="none" w:sz="0" w:space="0" w:color="auto"/>
        <w:left w:val="none" w:sz="0" w:space="0" w:color="auto"/>
        <w:bottom w:val="none" w:sz="0" w:space="0" w:color="auto"/>
        <w:right w:val="none" w:sz="0" w:space="0" w:color="auto"/>
      </w:divBdr>
    </w:div>
    <w:div w:id="37164766">
      <w:marLeft w:val="480"/>
      <w:marRight w:val="0"/>
      <w:marTop w:val="0"/>
      <w:marBottom w:val="0"/>
      <w:divBdr>
        <w:top w:val="none" w:sz="0" w:space="0" w:color="auto"/>
        <w:left w:val="none" w:sz="0" w:space="0" w:color="auto"/>
        <w:bottom w:val="none" w:sz="0" w:space="0" w:color="auto"/>
        <w:right w:val="none" w:sz="0" w:space="0" w:color="auto"/>
      </w:divBdr>
    </w:div>
    <w:div w:id="57174303">
      <w:marLeft w:val="480"/>
      <w:marRight w:val="0"/>
      <w:marTop w:val="0"/>
      <w:marBottom w:val="0"/>
      <w:divBdr>
        <w:top w:val="none" w:sz="0" w:space="0" w:color="auto"/>
        <w:left w:val="none" w:sz="0" w:space="0" w:color="auto"/>
        <w:bottom w:val="none" w:sz="0" w:space="0" w:color="auto"/>
        <w:right w:val="none" w:sz="0" w:space="0" w:color="auto"/>
      </w:divBdr>
    </w:div>
    <w:div w:id="132145165">
      <w:marLeft w:val="480"/>
      <w:marRight w:val="0"/>
      <w:marTop w:val="0"/>
      <w:marBottom w:val="0"/>
      <w:divBdr>
        <w:top w:val="none" w:sz="0" w:space="0" w:color="auto"/>
        <w:left w:val="none" w:sz="0" w:space="0" w:color="auto"/>
        <w:bottom w:val="none" w:sz="0" w:space="0" w:color="auto"/>
        <w:right w:val="none" w:sz="0" w:space="0" w:color="auto"/>
      </w:divBdr>
    </w:div>
    <w:div w:id="237446170">
      <w:marLeft w:val="480"/>
      <w:marRight w:val="0"/>
      <w:marTop w:val="0"/>
      <w:marBottom w:val="0"/>
      <w:divBdr>
        <w:top w:val="none" w:sz="0" w:space="0" w:color="auto"/>
        <w:left w:val="none" w:sz="0" w:space="0" w:color="auto"/>
        <w:bottom w:val="none" w:sz="0" w:space="0" w:color="auto"/>
        <w:right w:val="none" w:sz="0" w:space="0" w:color="auto"/>
      </w:divBdr>
    </w:div>
    <w:div w:id="328681037">
      <w:marLeft w:val="480"/>
      <w:marRight w:val="0"/>
      <w:marTop w:val="0"/>
      <w:marBottom w:val="0"/>
      <w:divBdr>
        <w:top w:val="none" w:sz="0" w:space="0" w:color="auto"/>
        <w:left w:val="none" w:sz="0" w:space="0" w:color="auto"/>
        <w:bottom w:val="none" w:sz="0" w:space="0" w:color="auto"/>
        <w:right w:val="none" w:sz="0" w:space="0" w:color="auto"/>
      </w:divBdr>
    </w:div>
    <w:div w:id="394671496">
      <w:marLeft w:val="480"/>
      <w:marRight w:val="0"/>
      <w:marTop w:val="0"/>
      <w:marBottom w:val="0"/>
      <w:divBdr>
        <w:top w:val="none" w:sz="0" w:space="0" w:color="auto"/>
        <w:left w:val="none" w:sz="0" w:space="0" w:color="auto"/>
        <w:bottom w:val="none" w:sz="0" w:space="0" w:color="auto"/>
        <w:right w:val="none" w:sz="0" w:space="0" w:color="auto"/>
      </w:divBdr>
    </w:div>
    <w:div w:id="634987547">
      <w:marLeft w:val="480"/>
      <w:marRight w:val="0"/>
      <w:marTop w:val="0"/>
      <w:marBottom w:val="0"/>
      <w:divBdr>
        <w:top w:val="none" w:sz="0" w:space="0" w:color="auto"/>
        <w:left w:val="none" w:sz="0" w:space="0" w:color="auto"/>
        <w:bottom w:val="none" w:sz="0" w:space="0" w:color="auto"/>
        <w:right w:val="none" w:sz="0" w:space="0" w:color="auto"/>
      </w:divBdr>
    </w:div>
    <w:div w:id="714157683">
      <w:marLeft w:val="480"/>
      <w:marRight w:val="0"/>
      <w:marTop w:val="0"/>
      <w:marBottom w:val="0"/>
      <w:divBdr>
        <w:top w:val="none" w:sz="0" w:space="0" w:color="auto"/>
        <w:left w:val="none" w:sz="0" w:space="0" w:color="auto"/>
        <w:bottom w:val="none" w:sz="0" w:space="0" w:color="auto"/>
        <w:right w:val="none" w:sz="0" w:space="0" w:color="auto"/>
      </w:divBdr>
    </w:div>
    <w:div w:id="721248502">
      <w:marLeft w:val="480"/>
      <w:marRight w:val="0"/>
      <w:marTop w:val="0"/>
      <w:marBottom w:val="0"/>
      <w:divBdr>
        <w:top w:val="none" w:sz="0" w:space="0" w:color="auto"/>
        <w:left w:val="none" w:sz="0" w:space="0" w:color="auto"/>
        <w:bottom w:val="none" w:sz="0" w:space="0" w:color="auto"/>
        <w:right w:val="none" w:sz="0" w:space="0" w:color="auto"/>
      </w:divBdr>
    </w:div>
    <w:div w:id="978681585">
      <w:marLeft w:val="480"/>
      <w:marRight w:val="0"/>
      <w:marTop w:val="0"/>
      <w:marBottom w:val="0"/>
      <w:divBdr>
        <w:top w:val="none" w:sz="0" w:space="0" w:color="auto"/>
        <w:left w:val="none" w:sz="0" w:space="0" w:color="auto"/>
        <w:bottom w:val="none" w:sz="0" w:space="0" w:color="auto"/>
        <w:right w:val="none" w:sz="0" w:space="0" w:color="auto"/>
      </w:divBdr>
    </w:div>
    <w:div w:id="1233347028">
      <w:marLeft w:val="480"/>
      <w:marRight w:val="0"/>
      <w:marTop w:val="0"/>
      <w:marBottom w:val="0"/>
      <w:divBdr>
        <w:top w:val="none" w:sz="0" w:space="0" w:color="auto"/>
        <w:left w:val="none" w:sz="0" w:space="0" w:color="auto"/>
        <w:bottom w:val="none" w:sz="0" w:space="0" w:color="auto"/>
        <w:right w:val="none" w:sz="0" w:space="0" w:color="auto"/>
      </w:divBdr>
    </w:div>
    <w:div w:id="1253932986">
      <w:marLeft w:val="480"/>
      <w:marRight w:val="0"/>
      <w:marTop w:val="0"/>
      <w:marBottom w:val="0"/>
      <w:divBdr>
        <w:top w:val="none" w:sz="0" w:space="0" w:color="auto"/>
        <w:left w:val="none" w:sz="0" w:space="0" w:color="auto"/>
        <w:bottom w:val="none" w:sz="0" w:space="0" w:color="auto"/>
        <w:right w:val="none" w:sz="0" w:space="0" w:color="auto"/>
      </w:divBdr>
    </w:div>
    <w:div w:id="1392341527">
      <w:marLeft w:val="480"/>
      <w:marRight w:val="0"/>
      <w:marTop w:val="0"/>
      <w:marBottom w:val="0"/>
      <w:divBdr>
        <w:top w:val="none" w:sz="0" w:space="0" w:color="auto"/>
        <w:left w:val="none" w:sz="0" w:space="0" w:color="auto"/>
        <w:bottom w:val="none" w:sz="0" w:space="0" w:color="auto"/>
        <w:right w:val="none" w:sz="0" w:space="0" w:color="auto"/>
      </w:divBdr>
    </w:div>
    <w:div w:id="1392657886">
      <w:marLeft w:val="480"/>
      <w:marRight w:val="0"/>
      <w:marTop w:val="0"/>
      <w:marBottom w:val="0"/>
      <w:divBdr>
        <w:top w:val="none" w:sz="0" w:space="0" w:color="auto"/>
        <w:left w:val="none" w:sz="0" w:space="0" w:color="auto"/>
        <w:bottom w:val="none" w:sz="0" w:space="0" w:color="auto"/>
        <w:right w:val="none" w:sz="0" w:space="0" w:color="auto"/>
      </w:divBdr>
    </w:div>
    <w:div w:id="1459451045">
      <w:marLeft w:val="480"/>
      <w:marRight w:val="0"/>
      <w:marTop w:val="0"/>
      <w:marBottom w:val="0"/>
      <w:divBdr>
        <w:top w:val="none" w:sz="0" w:space="0" w:color="auto"/>
        <w:left w:val="none" w:sz="0" w:space="0" w:color="auto"/>
        <w:bottom w:val="none" w:sz="0" w:space="0" w:color="auto"/>
        <w:right w:val="none" w:sz="0" w:space="0" w:color="auto"/>
      </w:divBdr>
    </w:div>
    <w:div w:id="1460688416">
      <w:marLeft w:val="480"/>
      <w:marRight w:val="0"/>
      <w:marTop w:val="0"/>
      <w:marBottom w:val="0"/>
      <w:divBdr>
        <w:top w:val="none" w:sz="0" w:space="0" w:color="auto"/>
        <w:left w:val="none" w:sz="0" w:space="0" w:color="auto"/>
        <w:bottom w:val="none" w:sz="0" w:space="0" w:color="auto"/>
        <w:right w:val="none" w:sz="0" w:space="0" w:color="auto"/>
      </w:divBdr>
    </w:div>
    <w:div w:id="1530415188">
      <w:marLeft w:val="480"/>
      <w:marRight w:val="0"/>
      <w:marTop w:val="0"/>
      <w:marBottom w:val="0"/>
      <w:divBdr>
        <w:top w:val="none" w:sz="0" w:space="0" w:color="auto"/>
        <w:left w:val="none" w:sz="0" w:space="0" w:color="auto"/>
        <w:bottom w:val="none" w:sz="0" w:space="0" w:color="auto"/>
        <w:right w:val="none" w:sz="0" w:space="0" w:color="auto"/>
      </w:divBdr>
    </w:div>
    <w:div w:id="1543244395">
      <w:marLeft w:val="480"/>
      <w:marRight w:val="0"/>
      <w:marTop w:val="0"/>
      <w:marBottom w:val="0"/>
      <w:divBdr>
        <w:top w:val="none" w:sz="0" w:space="0" w:color="auto"/>
        <w:left w:val="none" w:sz="0" w:space="0" w:color="auto"/>
        <w:bottom w:val="none" w:sz="0" w:space="0" w:color="auto"/>
        <w:right w:val="none" w:sz="0" w:space="0" w:color="auto"/>
      </w:divBdr>
    </w:div>
    <w:div w:id="1597053364">
      <w:marLeft w:val="480"/>
      <w:marRight w:val="0"/>
      <w:marTop w:val="0"/>
      <w:marBottom w:val="0"/>
      <w:divBdr>
        <w:top w:val="none" w:sz="0" w:space="0" w:color="auto"/>
        <w:left w:val="none" w:sz="0" w:space="0" w:color="auto"/>
        <w:bottom w:val="none" w:sz="0" w:space="0" w:color="auto"/>
        <w:right w:val="none" w:sz="0" w:space="0" w:color="auto"/>
      </w:divBdr>
    </w:div>
    <w:div w:id="1714965279">
      <w:marLeft w:val="480"/>
      <w:marRight w:val="0"/>
      <w:marTop w:val="0"/>
      <w:marBottom w:val="0"/>
      <w:divBdr>
        <w:top w:val="none" w:sz="0" w:space="0" w:color="auto"/>
        <w:left w:val="none" w:sz="0" w:space="0" w:color="auto"/>
        <w:bottom w:val="none" w:sz="0" w:space="0" w:color="auto"/>
        <w:right w:val="none" w:sz="0" w:space="0" w:color="auto"/>
      </w:divBdr>
    </w:div>
    <w:div w:id="1884637383">
      <w:marLeft w:val="480"/>
      <w:marRight w:val="0"/>
      <w:marTop w:val="0"/>
      <w:marBottom w:val="0"/>
      <w:divBdr>
        <w:top w:val="none" w:sz="0" w:space="0" w:color="auto"/>
        <w:left w:val="none" w:sz="0" w:space="0" w:color="auto"/>
        <w:bottom w:val="none" w:sz="0" w:space="0" w:color="auto"/>
        <w:right w:val="none" w:sz="0" w:space="0" w:color="auto"/>
      </w:divBdr>
    </w:div>
    <w:div w:id="1937904594">
      <w:marLeft w:val="480"/>
      <w:marRight w:val="0"/>
      <w:marTop w:val="0"/>
      <w:marBottom w:val="0"/>
      <w:divBdr>
        <w:top w:val="none" w:sz="0" w:space="0" w:color="auto"/>
        <w:left w:val="none" w:sz="0" w:space="0" w:color="auto"/>
        <w:bottom w:val="none" w:sz="0" w:space="0" w:color="auto"/>
        <w:right w:val="none" w:sz="0" w:space="0" w:color="auto"/>
      </w:divBdr>
    </w:div>
    <w:div w:id="2089380384">
      <w:marLeft w:val="480"/>
      <w:marRight w:val="0"/>
      <w:marTop w:val="0"/>
      <w:marBottom w:val="0"/>
      <w:divBdr>
        <w:top w:val="none" w:sz="0" w:space="0" w:color="auto"/>
        <w:left w:val="none" w:sz="0" w:space="0" w:color="auto"/>
        <w:bottom w:val="none" w:sz="0" w:space="0" w:color="auto"/>
        <w:right w:val="none" w:sz="0" w:space="0" w:color="auto"/>
      </w:divBdr>
    </w:div>
    <w:div w:id="2100832397">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aswina00@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unawir.k@uin-alauddin.ac.id" TargetMode="External"/><Relationship Id="rId4" Type="http://schemas.openxmlformats.org/officeDocument/2006/relationships/settings" Target="settings.xml"/><Relationship Id="rId9" Type="http://schemas.openxmlformats.org/officeDocument/2006/relationships/hyperlink" Target="mailto:syarifuddin.ondeng@uin-alauddin.ac.id"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2C4D80F-99DE-40F3-B958-D380B7E67B18}"/>
      </w:docPartPr>
      <w:docPartBody>
        <w:p w:rsidR="0068128C" w:rsidRDefault="00FD126C">
          <w:r w:rsidRPr="00CF01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26C"/>
    <w:rsid w:val="000140BC"/>
    <w:rsid w:val="001C7EC7"/>
    <w:rsid w:val="0068128C"/>
    <w:rsid w:val="00781985"/>
    <w:rsid w:val="00FD1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126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55827A8-1306-4904-80FD-177B04E6A850}">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83937123142"/>
    <we:property name="MENDELEY_CITATIONS" value="[{&quot;citationID&quot;:&quot;MENDELEY_CITATION_0fdca831-fb40-445c-9c39-76219cf3c0dc&quot;,&quot;properties&quot;:{&quot;noteIndex&quot;:0},&quot;isEdited&quot;:false,&quot;manualOverride&quot;:{&quot;isManuallyOverridden&quot;:false,&quot;citeprocText&quot;:&quot;(Harnawati et al., 2025; Puteri et al., 2026)&quot;,&quot;manualOverrideText&quot;:&quot;&quot;},&quot;citationTag&quot;:&quot;MENDELEY_CITATION_v3_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&quot;,&quot;citationItems&quot;:[{&quot;id&quot;:&quot;91b87ca4-1fa4-390b-bd06-3cd600126a51&quot;,&quot;itemData&quot;:{&quot;type&quot;:&quot;article-journal&quot;,&quot;id&quot;:&quot;91b87ca4-1fa4-390b-bd06-3cd600126a51&quot;,&quot;title&quot;:&quot;Esensi Kurikulum Dalam Perspektif Falsafah Pendidikan Islam&quot;,&quot;author&quot;:[{&quot;family&quot;:&quot;Harnawati&quot;,&quot;given&quot;:&quot;Sri&quot;,&quot;parse-names&quot;:false,&quot;dropping-particle&quot;:&quot;&quot;,&quot;non-dropping-particle&quot;:&quot;&quot;},{&quot;family&quot;:&quot;Apriyanti&quot;,&quot;given&quot;:&quot;Mira&quot;,&quot;parse-names&quot;:false,&quot;dropping-particle&quot;:&quot;&quot;,&quot;non-dropping-particle&quot;:&quot;&quot;},{&quot;family&quot;:&quot;Suradah&quot;,&quot;given&quot;:&quot;Cristina Umi&quot;,&quot;parse-names&quot;:false,&quot;dropping-particle&quot;:&quot;&quot;,&quot;non-dropping-particle&quot;:&quot;&quot;}],&quot;container-title&quot;:&quot;JURNAL PELITA STUDI ISLAM DAN HUMANIORA&quot;,&quot;issued&quot;:{&quot;date-parts&quot;:[[2025]]},&quot;page&quot;:&quot;28-39&quot;,&quot;issue&quot;:&quot;2&quot;,&quot;volume&quot;:&quot;1&quot;,&quot;container-title-short&quot;:&quot;&quot;},&quot;isTemporary&quot;:false},{&quot;id&quot;:&quot;b6051ab5-dcfd-3670-8d7a-eac57b557ff7&quot;,&quot;itemData&quot;:{&quot;type&quot;:&quot;article-journal&quot;,&quot;id&quot;:&quot;b6051ab5-dcfd-3670-8d7a-eac57b557ff7&quot;,&quot;title&quot;:&quot;Filsafat Pendidikan Islam Kegunaan Hikmah dan Hakikat Serta Hubungannya dengan Filsafat Ilmu&quot;,&quot;author&quot;:[{&quot;family&quot;:&quot;Puteri&quot;,&quot;given&quot;:&quot;Sri Marlia&quot;,&quot;parse-names&quot;:false,&quot;dropping-particle&quot;:&quot;&quot;,&quot;non-dropping-particle&quot;:&quot;&quot;},{&quot;family&quot;:&quot;Musthan&quot;,&quot;given&quot;:&quot;Zulkifli&quot;,&quot;parse-names&quot;:false,&quot;dropping-particle&quot;:&quot;&quot;,&quot;non-dropping-particle&quot;:&quot;&quot;},{&quot;family&quot;:&quot;Hadisi&quot;,&quot;given&quot;:&quot;La&quot;,&quot;parse-names&quot;:false,&quot;dropping-particle&quot;:&quot;&quot;,&quot;non-dropping-particle&quot;:&quot;&quot;}],&quot;container-title&quot;:&quot;Arus Jurnal Psikologi Dan Pendidikan&quot;,&quot;ISSN&quot;:&quot;2963-8933&quot;,&quot;issued&quot;:{&quot;date-parts&quot;:[[2026]]},&quot;page&quot;:&quot;230-241&quot;,&quot;issue&quot;:&quot;1&quot;,&quot;volume&quot;:&quot;5&quot;,&quot;container-title-short&quot;:&quot;&quot;},&quot;isTemporary&quot;:false}]},{&quot;citationID&quot;:&quot;MENDELEY_CITATION_e9fa7488-9664-43b3-b1e6-52d9b7e3c5d9&quot;,&quot;properties&quot;:{&quot;noteIndex&quot;:0},&quot;isEdited&quot;:false,&quot;manualOverride&quot;:{&quot;isManuallyOverridden&quot;:false,&quot;citeprocText&quot;:&quot;(Achmad, 2021; Rohman et al., 2024; Sartika, 2019)&quot;,&quot;manualOverrideText&quot;:&quot;&quot;},&quot;citationTag&quot;:&quot;MENDELEY_CITATION_v3_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&quot;,&quot;citationItems&quot;:[{&quot;id&quot;:&quot;c526c64a-40ba-3f4f-afad-10c263158f64&quot;,&quot;itemData&quot;:{&quot;type&quot;:&quot;article-journal&quot;,&quot;id&quot;:&quot;c526c64a-40ba-3f4f-afad-10c263158f64&quot;,&quot;title&quot;:&quot;Tinjauan Filosofis Tujuan Pendidikan Islam, Pendidik, Dan Anak Didik&quot;,&quot;author&quot;:[{&quot;family&quot;:&quot;Sartika&quot;,&quot;given&quot;:&quot;Lydia&quot;,&quot;parse-names&quot;:false,&quot;dropping-particle&quot;:&quot;&quot;,&quot;non-dropping-particle&quot;:&quot;&quot;}],&quot;container-title&quot;:&quot;Jurnal At-Tabayyun&quot;,&quot;ISSN&quot;:&quot;2621-430X&quot;,&quot;issued&quot;:{&quot;date-parts&quot;:[[2019]]},&quot;page&quot;:&quot;143-163&quot;,&quot;container-title-short&quot;:&quot;&quot;},&quot;isTemporary&quot;:false},{&quot;id&quot;:&quot;461ce319-8ba2-3828-b1d9-63b9d1e22ef1&quot;,&quot;itemData&quot;:{&quot;type&quot;:&quot;article-journal&quot;,&quot;id&quot;:&quot;461ce319-8ba2-3828-b1d9-63b9d1e22ef1&quot;,&quot;title&quot;:&quot;Desain kurikulum pendidikan Islam: Sebuah kajian literatur&quot;,&quot;author&quot;:[{&quot;family&quot;:&quot;Rohman&quot;,&quot;given&quot;:&quot;Syaifur&quot;,&quot;parse-names&quot;:false,&quot;dropping-particle&quot;:&quot;&quot;,&quot;non-dropping-particle&quot;:&quot;&quot;},{&quot;family&quot;:&quot;Asy’arie&quot;,&quot;given&quot;:&quot;Bima Fandi&quot;,&quot;parse-names&quot;:false,&quot;dropping-particle&quot;:&quot;&quot;,&quot;non-dropping-particle&quot;:&quot;&quot;},{&quot;family&quot;:&quot;Bunayar&quot;,&quot;given&quot;:&quot;Bunayar&quot;,&quot;parse-names&quot;:false,&quot;dropping-particle&quot;:&quot;&quot;,&quot;non-dropping-particle&quot;:&quot;&quot;}],&quot;container-title&quot;:&quot;DIMAR: Jurnal Pendidikan Islam&quot;,&quot;ISSN&quot;:&quot;2721-5628&quot;,&quot;issued&quot;:{&quot;date-parts&quot;:[[2024]]},&quot;page&quot;:&quot;51-71&quot;,&quot;issue&quot;:&quot;2&quot;,&quot;volume&quot;:&quot;5&quot;,&quot;container-title-short&quot;:&quot;&quot;},&quot;isTemporary&quot;:false},{&quot;id&quot;:&quot;0afd02b3-7800-39c2-b678-ff99f860d89c&quot;,&quot;itemData&quot;:{&quot;type&quot;:&quot;article-journal&quot;,&quot;id&quot;:&quot;0afd02b3-7800-39c2-b678-ff99f860d89c&quot;,&quot;title&quot;:&quot;Kedudukan Kurikulum Dalam Pendidikan Agama Islam&quot;,&quot;author&quot;:[{&quot;family&quot;:&quot;Achmad&quot;,&quot;given&quot;:&quot;Ghufran Hasyim&quot;,&quot;parse-names&quot;:false,&quot;dropping-particle&quot;:&quot;&quot;,&quot;non-dropping-particle&quot;:&quot;&quot;}],&quot;container-title&quot;:&quot;Yasin&quot;,&quot;issued&quot;:{&quot;date-parts&quot;:[[2021]]},&quot;page&quot;:&quot;246-261&quot;,&quot;issue&quot;:&quot;2&quot;,&quot;volume&quot;:&quot;1&quot;,&quot;container-title-short&quot;:&quot;&quot;},&quot;isTemporary&quot;:false}]},{&quot;citationID&quot;:&quot;MENDELEY_CITATION_76f4a6ce-acfd-4296-9570-694a3c45bab2&quot;,&quot;properties&quot;:{&quot;noteIndex&quot;:0},&quot;isEdited&quot;:false,&quot;manualOverride&quot;:{&quot;isManuallyOverridden&quot;:false,&quot;citeprocText&quot;:&quot;(Gustiara et al., 2024; Mutammimah et al., 2025; Zidni et al., 2026)&quot;,&quot;manualOverrideText&quot;:&quot;&quot;},&quot;citationTag&quot;:&quot;MENDELEY_CITATION_v3_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&quot;,&quot;citationItems&quot;:[{&quot;id&quot;:&quot;bc47b8b9-7ccf-37be-a9be-9a120a295afd&quot;,&quot;itemData&quot;:{&quot;type&quot;:&quot;article-journal&quot;,&quot;id&quot;:&quot;bc47b8b9-7ccf-37be-a9be-9a120a295afd&quot;,&quot;title&quot;:&quot;Rekonstruksi Filosofi Pendidikan Islam di Era Kecerdasan Artifisial: Analisis Pendekatan Sistem Maqāṣid Al-Sharī'ah Jasser Auda&quot;,&quot;author&quot;:[{&quot;family&quot;:&quot;Zidni&quot;,&quot;given&quot;:&quot;Achsani Taqwim&quot;,&quot;parse-names&quot;:false,&quot;dropping-particle&quot;:&quot;&quot;,&quot;non-dropping-particle&quot;:&quot;&quot;},{&quot;family&quot;:&quot;Syaichu&quot;,&quot;given&quot;:&quot;Abdul Hafizh&quot;,&quot;parse-names&quot;:false,&quot;dropping-particle&quot;:&quot;&quot;,&quot;non-dropping-particle&quot;:&quot;&quot;},{&quot;family&quot;:&quot;Putranto&quot;,&quot;given&quot;:&quot;Adi Nurma&quot;,&quot;parse-names&quot;:false,&quot;dropping-particle&quot;:&quot;&quot;,&quot;non-dropping-particle&quot;:&quot;&quot;}],&quot;container-title&quot;:&quot;Jurnal Indonesia Kajian Pendidikan Islam&quot;,&quot;ISSN&quot;:&quot;3089-6290&quot;,&quot;issued&quot;:{&quot;date-parts&quot;:[[2026]]},&quot;page&quot;:&quot;48-60&quot;,&quot;issue&quot;:&quot;1&quot;,&quot;volume&quot;:&quot;2&quot;,&quot;container-title-short&quot;:&quot;&quot;},&quot;isTemporary&quot;:false},{&quot;id&quot;:&quot;858475ef-6ca6-3e11-9e24-05403400986b&quot;,&quot;itemData&quot;:{&quot;type&quot;:&quot;article-journal&quot;,&quot;id&quot;:&quot;858475ef-6ca6-3e11-9e24-05403400986b&quot;,&quot;title&quot;:&quot;Revitalisasi Tujuan Pendidikan Islam dalam Masyarakat Multikultural: Studi Filosofis dan Pedagogis&quot;,&quot;author&quot;:[{&quot;family&quot;:&quot;Mutammimah&quot;,&quot;given&quot;:&quot;Darun&quot;,&quot;parse-names&quot;:false,&quot;dropping-particle&quot;:&quot;&quot;,&quot;non-dropping-particle&quot;:&quot;&quot;},{&quot;family&quot;:&quot;Syarif&quot;,&quot;given&quot;:&quot;Zainuddin&quot;,&quot;parse-names&quot;:false,&quot;dropping-particle&quot;:&quot;&quot;,&quot;non-dropping-particle&quot;:&quot;&quot;},{&quot;family&quot;:&quot;Inayati&quot;,&quot;given&quot;:&quot;Mahfida&quot;,&quot;parse-names&quot;:false,&quot;dropping-particle&quot;:&quot;&quot;,&quot;non-dropping-particle&quot;:&quot;&quot;},{&quot;family&quot;:&quot;Kamilia&quot;,&quot;given&quot;:&quot;Dina&quot;,&quot;parse-names&quot;:false,&quot;dropping-particle&quot;:&quot;&quot;,&quot;non-dropping-particle&quot;:&quot;&quot;}],&quot;container-title&quot;:&quot;Kartika: Jurnal Studi Keislaman&quot;,&quot;ISSN&quot;:&quot;2810-0573&quot;,&quot;issued&quot;:{&quot;date-parts&quot;:[[2025]]},&quot;page&quot;:&quot;213-227&quot;,&quot;issue&quot;:&quot;1&quot;,&quot;volume&quot;:&quot;5&quot;,&quot;container-title-short&quot;:&quot;&quot;},&quot;isTemporary&quot;:false},{&quot;id&quot;:&quot;708a9e95-2256-3212-a30f-e8f8edadb725&quot;,&quot;itemData&quot;:{&quot;type&quot;:&quot;article-journal&quot;,&quot;id&quot;:&quot;708a9e95-2256-3212-a30f-e8f8edadb725&quot;,&quot;title&quot;:&quot;Pendidikan sebagai sarana penyalur pengetahuan dalam filsafat Islam&quot;,&quot;author&quot;:[{&quot;family&quot;:&quot;Gustiara&quot;,&quot;given&quot;:&quot;Desi&quot;,&quot;parse-names&quot;:false,&quot;dropping-particle&quot;:&quot;&quot;,&quot;non-dropping-particle&quot;:&quot;&quot;},{&quot;family&quot;:&quot;Azzahra&quot;,&quot;given&quot;:&quot;Rizky&quot;,&quot;parse-names&quot;:false,&quot;dropping-particle&quot;:&quot;&quot;,&quot;non-dropping-particle&quot;:&quot;&quot;},{&quot;family&quot;:&quot;Sari&quot;,&quot;given&quot;:&quot;Herlini Puspika&quot;,&quot;parse-names&quot;:false,&quot;dropping-particle&quot;:&quot;&quot;,&quot;non-dropping-particle&quot;:&quot;&quot;}],&quot;container-title&quot;:&quot;Reflection: Islamic Education Journal&quot;,&quot;ISSN&quot;:&quot;3063-3613&quot;,&quot;issued&quot;:{&quot;date-parts&quot;:[[2024]]},&quot;page&quot;:&quot;87-96&quot;,&quot;issue&quot;:&quot;4&quot;,&quot;volume&quot;:&quot;1&quot;,&quot;container-title-short&quot;:&quot;&quot;},&quot;isTemporary&quot;:false}]},{&quot;citationID&quot;:&quot;MENDELEY_CITATION_640758a8-5276-4dcb-8aa0-77414831cb36&quot;,&quot;properties&quot;:{&quot;noteIndex&quot;:0},&quot;isEdited&quot;:false,&quot;manualOverride&quot;:{&quot;isManuallyOverridden&quot;:false,&quot;citeprocText&quot;:&quot;(Khoirunnisa, 2024; Nursilah et al., 2025; Romli et al., 2023)&quot;,&quot;manualOverrideText&quot;:&quot;&quot;},&quot;citationTag&quot;:&quot;MENDELEY_CITATION_v3_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&quot;,&quot;citationItems&quot;:[{&quot;id&quot;:&quot;ae02ec2e-f5b1-3cf7-bba5-dbacfb50f225&quot;,&quot;itemData&quot;:{&quot;type&quot;:&quot;article-journal&quot;,&quot;id&quot;:&quot;ae02ec2e-f5b1-3cf7-bba5-dbacfb50f225&quot;,&quot;title&quot;:&quot;Evaluasi pendidikan menurut perspektif filsafat Islam&quot;,&quot;author&quot;:[{&quot;family&quot;:&quot;Khoirunnisa&quot;,&quot;given&quot;:&quot;Alya&quot;,&quot;parse-names&quot;:false,&quot;dropping-particle&quot;:&quot;&quot;,&quot;non-dropping-particle&quot;:&quot;&quot;}],&quot;container-title&quot;:&quot;Jurnal Pendidikan Nusantara&quot;,&quot;ISSN&quot;:&quot;2809-6495&quot;,&quot;issued&quot;:{&quot;date-parts&quot;:[[2024]]},&quot;page&quot;:&quot;105-115&quot;,&quot;issue&quot;:&quot;2&quot;,&quot;volume&quot;:&quot;3&quot;,&quot;container-title-short&quot;:&quot;&quot;},&quot;isTemporary&quot;:false},{&quot;id&quot;:&quot;608f9bc9-054c-3459-9b97-95e3be927f4a&quot;,&quot;itemData&quot;:{&quot;type&quot;:&quot;article-journal&quot;,&quot;id&quot;:&quot;608f9bc9-054c-3459-9b97-95e3be927f4a&quot;,&quot;title&quot;:&quot;Implementasi Filsafat Pendidikan Islam Dalam Mengembangkan Kurikulum Pendidikan Islam&quot;,&quot;author&quot;:[{&quot;family&quot;:&quot;Romli&quot;,&quot;given&quot;:&quot;Ahmad Bagus Syifaur&quot;,&quot;parse-names&quot;:false,&quot;dropping-particle&quot;:&quot;&quot;,&quot;non-dropping-particle&quot;:&quot;&quot;},{&quot;family&quot;:&quot;Shodiq&quot;,&quot;given&quot;:&quot;Mohammad Fajar&quot;,&quot;parse-names&quot;:false,&quot;dropping-particle&quot;:&quot;&quot;,&quot;non-dropping-particle&quot;:&quot;&quot;},{&quot;family&quot;:&quot;Juliansyah&quot;,&quot;given&quot;:&quot;Achmad Defri&quot;,&quot;parse-names&quot;:false,&quot;dropping-particle&quot;:&quot;&quot;,&quot;non-dropping-particle&quot;:&quot;&quot;},{&quot;family&quot;:&quot;Mawardi&quot;,&quot;given&quot;:&quot;Munif&quot;,&quot;parse-names&quot;:false,&quot;dropping-particle&quot;:&quot;&quot;,&quot;non-dropping-particle&quot;:&quot;&quot;},{&quot;family&quot;:&quot;El-Yunusi&quot;,&quot;given&quot;:&quot;Muhammad Yusron Maulana&quot;,&quot;parse-names&quot;:false,&quot;dropping-particle&quot;:&quot;&quot;,&quot;non-dropping-particle&quot;:&quot;&quot;}],&quot;container-title&quot;:&quot;Al-Qalam: Jurnal Kajian Islam Dan Pendidikan&quot;,&quot;ISSN&quot;:&quot;2715-5684&quot;,&quot;issued&quot;:{&quot;date-parts&quot;:[[2023]]},&quot;page&quot;:&quot;214-223&quot;,&quot;issue&quot;:&quot;2&quot;,&quot;volume&quot;:&quot;15&quot;,&quot;container-title-short&quot;:&quot;&quot;},&quot;isTemporary&quot;:false},{&quot;id&quot;:&quot;80f256d4-6519-37b4-a489-d38f9a6917f4&quot;,&quot;itemData&quot;:{&quot;type&quot;:&quot;article-journal&quot;,&quot;id&quot;:&quot;80f256d4-6519-37b4-a489-d38f9a6917f4&quot;,&quot;title&quot;:&quot;Paradigma Islam Sebagai Alat Analisis Konsep-Konsep Pendidikan Islam: Ilmu Pendidikan Islam&quot;,&quot;author&quot;:[{&quot;family&quot;:&quot;Nursilah&quot;,&quot;given&quot;:&quot;Nina&quot;,&quot;parse-names&quot;:false,&quot;dropping-particle&quot;:&quot;&quot;,&quot;non-dropping-particle&quot;:&quot;&quot;},{&quot;family&quot;:&quot;Saripudin&quot;,&quot;given&quot;:&quot;Uus&quot;,&quot;parse-names&quot;:false,&quot;dropping-particle&quot;:&quot;&quot;,&quot;non-dropping-particle&quot;:&quot;&quot;},{&quot;family&quot;:&quot;Salsabila&quot;,&quot;given&quot;:&quot;Noni&quot;,&quot;parse-names&quot;:false,&quot;dropping-particle&quot;:&quot;&quot;,&quot;non-dropping-particle&quot;:&quot;&quot;},{&quot;family&quot;:&quot;Wulandari&quot;,&quot;given&quot;:&quot;Fitri&quot;,&quot;parse-names&quot;:false,&quot;dropping-particle&quot;:&quot;&quot;,&quot;non-dropping-particle&quot;:&quot;&quot;}],&quot;container-title&quot;:&quot;Masagi: Jurnal Pendidikan Karakter&quot;,&quot;ISSN&quot;:&quot;3047-4663&quot;,&quot;issued&quot;:{&quot;date-parts&quot;:[[2025]]},&quot;page&quot;:&quot;61-78&quot;,&quot;issue&quot;:&quot;1&quot;,&quot;volume&quot;:&quot;2&quot;,&quot;container-title-short&quot;:&quot;&quot;},&quot;isTemporary&quot;:false}]},{&quot;citationID&quot;:&quot;MENDELEY_CITATION_250935c3-a042-472d-b218-4da7564f7486&quot;,&quot;properties&quot;:{&quot;noteIndex&quot;:0},&quot;isEdited&quot;:false,&quot;manualOverride&quot;:{&quot;isManuallyOverridden&quot;:false,&quot;citeprocText&quot;:&quot;(AKYUNI, 2022)&quot;,&quot;manualOverrideText&quot;:&quot;&quot;},&quot;citationTag&quot;:&quot;MENDELEY_CITATION_v3_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&quot;,&quot;citationItems&quot;:[{&quot;id&quot;:&quot;2eb82bec-d42e-3f74-a4c0-b106b812044d&quot;,&quot;itemData&quot;:{&quot;type&quot;:&quot;article-journal&quot;,&quot;id&quot;:&quot;2eb82bec-d42e-3f74-a4c0-b106b812044d&quot;,&quot;title&quot;:&quot;Alat Pendidikan Dalam Pembelajaran Anak Usia Dini&quot;,&quot;author&quot;:[{&quot;family&quot;:&quot;AKYUNI&quot;,&quot;given&quot;:&quot;QURRATA&quot;,&quot;parse-names&quot;:false,&quot;dropping-particle&quot;:&quot;&quot;,&quot;non-dropping-particle&quot;:&quot;&quot;}],&quot;container-title&quot;:&quot;Tarbiyatul Aulad&quot;,&quot;issued&quot;:{&quot;date-parts&quot;:[[2022]]},&quot;issue&quot;:&quot;1&quot;,&quot;volume&quot;:&quot;8&quot;,&quot;container-title-short&quot;:&quot;&quot;},&quot;isTemporary&quot;:false}]},{&quot;citationID&quot;:&quot;MENDELEY_CITATION_46bc52ca-c6d0-48f1-9d8b-c16dbab79dfb&quot;,&quot;properties&quot;:{&quot;noteIndex&quot;:0},&quot;isEdited&quot;:false,&quot;manualOverride&quot;:{&quot;isManuallyOverridden&quot;:false,&quot;citeprocText&quot;:&quot;(Hidayat, 2019)&quot;,&quot;manualOverrideText&quot;:&quot;&quot;},&quot;citationTag&quot;:&quot;MENDELEY_CITATION_v3_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&quot;,&quot;citationItems&quot;:[{&quot;id&quot;:&quot;924e9a85-1a52-3616-b25d-547115a7f467&quot;,&quot;itemData&quot;:{&quot;type&quot;:&quot;book&quot;,&quot;id&quot;:&quot;924e9a85-1a52-3616-b25d-547115a7f467&quot;,&quot;title&quot;:&quot;Ilmu pendidikan: konsep, teori dan aplikasinya&quot;,&quot;author&quot;:[{&quot;family&quot;:&quot;Hidayat&quot;,&quot;given&quot;:&quot;Rahmat&quot;,&quot;parse-names&quot;:false,&quot;dropping-particle&quot;:&quot;&quot;,&quot;non-dropping-particle&quot;:&quot;&quot;}],&quot;ISBN&quot;:&quot;6239065382&quot;,&quot;issued&quot;:{&quot;date-parts&quot;:[[2019]]},&quot;publisher&quot;:&quot;Lembaga Peduli Pengembangan Pendidikan Indonesia&quot;,&quot;container-title-short&quot;:&quot;&quot;},&quot;isTemporary&quot;:false}]},{&quot;citationID&quot;:&quot;MENDELEY_CITATION_6b7f1bc0-fea1-4dde-a658-db1aba0d388a&quot;,&quot;properties&quot;:{&quot;noteIndex&quot;:0},&quot;isEdited&quot;:false,&quot;manualOverride&quot;:{&quot;isManuallyOverridden&quot;:false,&quot;citeprocText&quot;:&quot;(Firmansyah, 2022)&quot;,&quot;manualOverrideText&quot;:&quot;&quot;},&quot;citationTag&quot;:&quot;MENDELEY_CITATION_v3_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&quot;,&quot;citationItems&quot;:[{&quot;id&quot;:&quot;89b416da-f678-3d7a-9098-f7b4ecba3ccd&quot;,&quot;itemData&quot;:{&quot;type&quot;:&quot;article-journal&quot;,&quot;id&quot;:&quot;89b416da-f678-3d7a-9098-f7b4ecba3ccd&quot;,&quot;title&quot;:&quot;Tinjauan filosofis tujuan pendidikan Islam&quot;,&quot;author&quot;:[{&quot;family&quot;:&quot;Firmansyah&quot;,&quot;given&quot;:&quot;Firmansyah&quot;,&quot;parse-names&quot;:false,&quot;dropping-particle&quot;:&quot;&quot;,&quot;non-dropping-particle&quot;:&quot;&quot;}],&quot;container-title&quot;:&quot;TA'LIM: Jurnal Studi Pendidikan Islam&quot;,&quot;ISSN&quot;:&quot;2621-0460&quot;,&quot;issued&quot;:{&quot;date-parts&quot;:[[2022]]},&quot;page&quot;:&quot;47-63&quot;,&quot;issue&quot;:&quot;1&quot;,&quot;volume&quot;:&quot;5&quot;,&quot;container-title-short&quot;:&quot;&quot;},&quot;isTemporary&quot;:false}]},{&quot;citationID&quot;:&quot;MENDELEY_CITATION_b67477cd-3748-4128-8d83-30745bff5fa0&quot;,&quot;properties&quot;:{&quot;noteIndex&quot;:0},&quot;isEdited&quot;:false,&quot;manualOverride&quot;:{&quot;isManuallyOverridden&quot;:false,&quot;citeprocText&quot;:&quot;(Ma’sum et al., 2021)&quot;,&quot;manualOverrideText&quot;:&quot;&quot;},&quot;citationTag&quot;:&quot;MENDELEY_CITATION_v3_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&quot;,&quot;citationItems&quot;:[{&quot;id&quot;:&quot;b4355303-5052-304d-b650-9a07ecfa8af4&quot;,&quot;itemData&quot;:{&quot;type&quot;:&quot;article-journal&quot;,&quot;id&quot;:&quot;b4355303-5052-304d-b650-9a07ecfa8af4&quot;,&quot;title&quot;:&quot;ALAT-ALAT DALAM PENDIDIKAN PERSPEKTIF ISLAM&quot;,&quot;author&quot;:[{&quot;family&quot;:&quot;Ma'sum&quot;,&quot;given&quot;:&quot;Toha&quot;,&quot;parse-names&quot;:false,&quot;dropping-particle&quot;:&quot;&quot;,&quot;non-dropping-particle&quot;:&quot;&quot;},{&quot;family&quot;:&quot;Fitriyah&quot;,&quot;given&quot;:&quot;Faizatul&quot;,&quot;parse-names&quot;:false,&quot;dropping-particle&quot;:&quot;&quot;,&quot;non-dropping-particle&quot;:&quot;&quot;},{&quot;family&quot;:&quot;Afifah&quot;,&quot;given&quot;:&quot;Fidatur Nur&quot;,&quot;parse-names&quot;:false,&quot;dropping-particle&quot;:&quot;&quot;,&quot;non-dropping-particle&quot;:&quot;&quot;},{&quot;family&quot;:&quot;Rahmawati&quot;,&quot;given&quot;:&quot;Ayu&quot;,&quot;parse-names&quot;:false,&quot;dropping-particle&quot;:&quot;&quot;,&quot;non-dropping-particle&quot;:&quot;&quot;}],&quot;container-title&quot;:&quot;CERMIN: Jurnal Manajemen Dan Pendidikan Berbasis Islam Nusantara&quot;,&quot;ISSN&quot;:&quot;2809-1264&quot;,&quot;issued&quot;:{&quot;date-parts&quot;:[[2021]]},&quot;page&quot;:&quot;16-20&quot;,&quot;issue&quot;:&quot;1&quot;,&quot;volume&quot;:&quot;1&quot;,&quot;container-title-short&quot;:&quot;&quot;},&quot;isTemporary&quot;:false}]},{&quot;citationID&quot;:&quot;MENDELEY_CITATION_6999f65d-6ff0-4141-a815-b2634fcd9374&quot;,&quot;properties&quot;:{&quot;noteIndex&quot;:0},&quot;isEdited&quot;:false,&quot;manualOverride&quot;:{&quot;isManuallyOverridden&quot;:false,&quot;citeprocText&quot;:&quot;(Idris, 2024; Sari et al., 2026)&quot;,&quot;manualOverrideText&quot;:&quot;&quot;},&quot;citationTag&quot;:&quot;MENDELEY_CITATION_v3_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&quot;,&quot;citationItems&quot;:[{&quot;id&quot;:&quot;8dc29a0b-becc-3e36-b4ae-3f3e785d13b9&quot;,&quot;itemData&quot;:{&quot;type&quot;:&quot;article-journal&quot;,&quot;id&quot;:&quot;8dc29a0b-becc-3e36-b4ae-3f3e785d13b9&quot;,&quot;title&quot;:&quot;ANALISIS KOMPARATIF DASAR FILOSOFIS PENDIDIKAN ISLAM DAN FILSAFAT BARAT: STUDI PUSTAKA TENTANG TUJUAN DAN HAKIKAT PENDIDIKAN&quot;,&quot;author&quot;:[{&quot;family&quot;:&quot;Sari&quot;,&quot;given&quot;:&quot;Popy Indar&quot;,&quot;parse-names&quot;:false,&quot;dropping-particle&quot;:&quot;&quot;,&quot;non-dropping-particle&quot;:&quot;&quot;},{&quot;family&quot;:&quot;Ramdhani&quot;,&quot;given&quot;:&quot;Nurkholis&quot;,&quot;parse-names&quot;:false,&quot;dropping-particle&quot;:&quot;&quot;,&quot;non-dropping-particle&quot;:&quot;&quot;},{&quot;family&quot;:&quot;Rusli&quot;,&quot;given&quot;:&quot;Risan&quot;,&quot;parse-names&quot;:false,&quot;dropping-particle&quot;:&quot;&quot;,&quot;non-dropping-particle&quot;:&quot;&quot;}],&quot;container-title&quot;:&quot;Pendas: Jurnal Ilmiah Pendidikan Dasar&quot;,&quot;ISSN&quot;:&quot;2548-6950&quot;,&quot;issued&quot;:{&quot;date-parts&quot;:[[2026]]},&quot;page&quot;:&quot;150-163&quot;,&quot;issue&quot;:&quot;02&quot;,&quot;volume&quot;:&quot;11&quot;,&quot;container-title-short&quot;:&quot;&quot;},&quot;isTemporary&quot;:false},{&quot;id&quot;:&quot;96032420-3518-3579-bdd9-f23969d03c27&quot;,&quot;itemData&quot;:{&quot;type&quot;:&quot;article-journal&quot;,&quot;id&quot;:&quot;96032420-3518-3579-bdd9-f23969d03c27&quot;,&quot;title&quot;:&quot;Landasan Pengembangan Kurikulum Pendidikan Agama Islam (Filosofis, Psikologis, Sosiologis, dan Teknologis)&quot;,&quot;author&quot;:[{&quot;family&quot;:&quot;Idris&quot;,&quot;given&quot;:&quot;Syarifuddin&quot;,&quot;parse-names&quot;:false,&quot;dropping-particle&quot;:&quot;&quot;,&quot;non-dropping-particle&quot;:&quot;&quot;}],&quot;container-title&quot;:&quot;Tarbawy: Jurnal Pendidikan Islam&quot;,&quot;issued&quot;:{&quot;date-parts&quot;:[[2024]]},&quot;page&quot;:&quot;22-34&quot;,&quot;issue&quot;:&quot;1&quot;,&quot;volume&quot;:&quot;11&quot;,&quot;container-title-short&quot;:&quot;&quot;},&quot;isTemporary&quot;:false}]},{&quot;citationID&quot;:&quot;MENDELEY_CITATION_0967baa4-9405-467b-90a5-f95866a245ef&quot;,&quot;properties&quot;:{&quot;noteIndex&quot;:0},&quot;isEdited&quot;:false,&quot;manualOverride&quot;:{&quot;isManuallyOverridden&quot;:false,&quot;citeprocText&quot;:&quot;(Muhajir, 2000)&quot;,&quot;manualOverrideText&quot;:&quot;&quot;},&quot;citationTag&quot;:&quot;MENDELEY_CITATION_v3_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&quot;,&quot;citationItems&quot;:[{&quot;id&quot;:&quot;416f369f-6cb2-3a01-a7fc-bcef8d332a81&quot;,&quot;itemData&quot;:{&quot;type&quot;:&quot;article-journal&quot;,&quot;id&quot;:&quot;416f369f-6cb2-3a01-a7fc-bcef8d332a81&quot;,&quot;title&quot;:&quot;Ilmu Pendidikan dan Perubahan Sosial: Teori Pendidikan Pelaku Sosial Kreatif&quot;,&quot;author&quot;:[{&quot;family&quot;:&quot;Muhajir&quot;,&quot;given&quot;:&quot;Noeng&quot;,&quot;parse-names&quot;:false,&quot;dropping-particle&quot;:&quot;&quot;,&quot;non-dropping-particle&quot;:&quot;&quot;}],&quot;container-title&quot;:&quot;Yogyakarta: Rake Sarasin&quot;,&quot;issued&quot;:{&quot;date-parts&quot;:[[2000]]},&quot;container-title-short&quot;:&quot;&quot;},&quot;isTemporary&quot;:false}]},{&quot;citationID&quot;:&quot;MENDELEY_CITATION_58f56cd2-4361-4dcb-96d6-b368a1dd392a&quot;,&quot;properties&quot;:{&quot;noteIndex&quot;:0},&quot;isEdited&quot;:false,&quot;manualOverride&quot;:{&quot;isManuallyOverridden&quot;:false,&quot;citeprocText&quot;:&quot;(Jauhari et al., 2026; SARAGIH &amp;#38; Ihsan, 2025; Syakban &amp;#38; Ambriza, 2026)&quot;,&quot;manualOverrideText&quot;:&quot;&quot;},&quot;citationTag&quot;:&quot;MENDELEY_CITATION_v3_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&quot;,&quot;citationItems&quot;:[{&quot;id&quot;:&quot;5f23bf26-487f-3037-85bf-256cac51c737&quot;,&quot;itemData&quot;:{&quot;type&quot;:&quot;article-journal&quot;,&quot;id&quot;:&quot;5f23bf26-487f-3037-85bf-256cac51c737&quot;,&quot;title&quot;:&quot;Paradigma Pendidikan Islam dalam Perspektif Ibnu Sina: Analisis Filosofis terhadap Konsep dan Tujuan Pendidikan&quot;,&quot;author&quot;:[{&quot;family&quot;:&quot;Jauhari&quot;,&quot;given&quot;:&quot;Roshifah&quot;,&quot;parse-names&quot;:false,&quot;dropping-particle&quot;:&quot;&quot;,&quot;non-dropping-particle&quot;:&quot;&quot;},{&quot;family&quot;:&quot;Lathifah&quot;,&quot;given&quot;:&quot;Nurul&quot;,&quot;parse-names&quot;:false,&quot;dropping-particle&quot;:&quot;&quot;,&quot;non-dropping-particle&quot;:&quot;&quot;},{&quot;family&quot;:&quot;Arifa&quot;,&quot;given&quot;:&quot;Nur&quot;,&quot;parse-names&quot;:false,&quot;dropping-particle&quot;:&quot;&quot;,&quot;non-dropping-particle&quot;:&quot;&quot;},{&quot;family&quot;:&quot;Alfalahi&quot;,&quot;given&quot;:&quot;Nur Muhammad Zawal&quot;,&quot;parse-names&quot;:false,&quot;dropping-particle&quot;:&quot;&quot;,&quot;non-dropping-particle&quot;:&quot;&quot;}],&quot;container-title&quot;:&quot;Islamologica: Journal of Islamic Studies and Civilization&quot;,&quot;issued&quot;:{&quot;date-parts&quot;:[[2026]]},&quot;page&quot;:&quot;47-61&quot;,&quot;issue&quot;:&quot;1&quot;,&quot;volume&quot;:&quot;1&quot;,&quot;container-title-short&quot;:&quot;&quot;},&quot;isTemporary&quot;:false},{&quot;id&quot;:&quot;be2eacc3-5f3e-3a8c-8054-52f0d5e2da2b&quot;,&quot;itemData&quot;:{&quot;type&quot;:&quot;article-journal&quot;,&quot;id&quot;:&quot;be2eacc3-5f3e-3a8c-8054-52f0d5e2da2b&quot;,&quot;title&quot;:&quot;Analisis Filosofis Pendidikan Islam: Pengertian, Dasar, dan Tujuan&quot;,&quot;author&quot;:[{&quot;family&quot;:&quot;Syakban&quot;,&quot;given&quot;:&quot;Ismail&quot;,&quot;parse-names&quot;:false,&quot;dropping-particle&quot;:&quot;&quot;,&quot;non-dropping-particle&quot;:&quot;&quot;},{&quot;family&quot;:&quot;Ambriza&quot;,&quot;given&quot;:&quot;Miwaldi&quot;,&quot;parse-names&quot;:false,&quot;dropping-particle&quot;:&quot;&quot;,&quot;non-dropping-particle&quot;:&quot;&quot;}],&quot;container-title&quot;:&quot;Al-Ilmiya: Jurnal Pendidikan Islam&quot;,&quot;ISSN&quot;:&quot;3108-9623&quot;,&quot;issued&quot;:{&quot;date-parts&quot;:[[2026]]},&quot;page&quot;:&quot;1587-1596&quot;,&quot;issue&quot;:&quot;4&quot;,&quot;volume&quot;:&quot;1&quot;,&quot;container-title-short&quot;:&quot;&quot;},&quot;isTemporary&quot;:false},{&quot;id&quot;:&quot;caeb2c6d-0331-348f-943b-3e5e0765c874&quot;,&quot;itemData&quot;:{&quot;type&quot;:&quot;article-journal&quot;,&quot;id&quot;:&quot;caeb2c6d-0331-348f-943b-3e5e0765c874&quot;,&quot;title&quot;:&quot;Rekonstruksi Tujuan Pendidikan Islam Berdasarkan Filsafat Pendidikan Al Attas: Implikasi bagi Perumusan Visi Lembaga&quot;,&quot;author&quot;:[{&quot;family&quot;:&quot;SARAGIH&quot;,&quot;given&quot;:&quot;ISMA&quot;,&quot;parse-names&quot;:false,&quot;dropping-particle&quot;:&quot;&quot;,&quot;non-dropping-particle&quot;:&quot;&quot;},{&quot;family&quot;:&quot;Ihsan&quot;,&quot;given&quot;:&quot;Ihsan Mihardi&quot;,&quot;parse-names&quot;:false,&quot;dropping-particle&quot;:&quot;&quot;,&quot;non-dropping-particle&quot;:&quot;&quot;}],&quot;container-title&quot;:&quot;BELEJER: Journal of Islamic Education Management&quot;,&quot;issued&quot;:{&quot;date-parts&quot;:[[2025]]},&quot;page&quot;:&quot;12-24&quot;,&quot;issue&quot;:&quot;1&quot;,&quot;volume&quot;:&quot;1&quot;,&quot;container-title-short&quot;:&quot;&quot;},&quot;isTemporary&quot;:false}]},{&quot;citationID&quot;:&quot;MENDELEY_CITATION_7a5f67c9-7728-420f-9f86-1759a8f0117a&quot;,&quot;properties&quot;:{&quot;noteIndex&quot;:0},&quot;isEdited&quot;:false,&quot;manualOverride&quot;:{&quot;isManuallyOverridden&quot;:false,&quot;citeprocText&quot;:&quot;(Bhima, 2024; Hatija, 2022)&quot;,&quot;manualOverrideText&quot;:&quot;&quot;},&quot;citationTag&quot;:&quot;MENDELEY_CITATION_v3_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&quot;,&quot;citationItems&quot;:[{&quot;id&quot;:&quot;d720180d-c28f-3546-8ff4-dca72cfe0934&quot;,&quot;itemData&quot;:{&quot;type&quot;:&quot;article-journal&quot;,&quot;id&quot;:&quot;d720180d-c28f-3546-8ff4-dca72cfe0934&quot;,&quot;title&quot;:&quot;Peran agama islam dan media pembelajaran terhadap prestasi belajar anak&quot;,&quot;author&quot;:[{&quot;family&quot;:&quot;Hatija&quot;,&quot;given&quot;:&quot;Muna&quot;,&quot;parse-names&quot;:false,&quot;dropping-particle&quot;:&quot;&quot;,&quot;non-dropping-particle&quot;:&quot;&quot;}],&quot;container-title&quot;:&quot;Jurnal Andi Djemma| Jurnal Pendidikan&quot;,&quot;ISSN&quot;:&quot;2622-8513&quot;,&quot;issued&quot;:{&quot;date-parts&quot;:[[2022]]},&quot;page&quot;:&quot;87-97&quot;,&quot;issue&quot;:&quot;2&quot;,&quot;volume&quot;:&quot;5&quot;,&quot;container-title-short&quot;:&quot;&quot;},&quot;isTemporary&quot;:false},{&quot;id&quot;:&quot;17ef6e57-3c0a-3263-b933-84fe6227bca3&quot;,&quot;itemData&quot;:{&quot;type&quot;:&quot;article-journal&quot;,&quot;id&quot;:&quot;17ef6e57-3c0a-3263-b933-84fe6227bca3&quot;,&quot;title&quot;:&quot;Landasan Filosofis-Teologis dalam Pengembangan Kurikulum PAI pada Mata Pelajaran Pendidikan Agama Islam dan Budi Pekerti Tingkat Sekolah Dasar&quot;,&quot;author&quot;:[{&quot;family&quot;:&quot;Bhima&quot;,&quot;given&quot;:&quot;Dhandy&quot;,&quot;parse-names&quot;:false,&quot;dropping-particle&quot;:&quot;&quot;,&quot;non-dropping-particle&quot;:&quot;&quot;}],&quot;container-title&quot;:&quot;Epistemic: Jurnal Ilmiah Pendidikan&quot;,&quot;ISSN&quot;:&quot;2828-1527&quot;,&quot;issued&quot;:{&quot;date-parts&quot;:[[2024]]},&quot;page&quot;:&quot;274-290&quot;,&quot;issue&quot;:&quot;2&quot;,&quot;volume&quot;:&quot;3&quot;,&quot;container-title-short&quot;:&quot;&quot;},&quot;isTemporary&quot;:false}]},{&quot;citationID&quot;:&quot;MENDELEY_CITATION_e2637aab-6e87-49a8-bb71-03099c7ce5b3&quot;,&quot;properties&quot;:{&quot;noteIndex&quot;:0},&quot;isEdited&quot;:false,&quot;manualOverride&quot;:{&quot;isManuallyOverridden&quot;:false,&quot;citeprocText&quot;:&quot;(Annisa &amp;#38; Erwin, 2021; Rohinah, 2013)&quot;,&quot;manualOverrideText&quot;:&quot;&quot;},&quot;citationTag&quot;:&quot;MENDELEY_CITATION_v3_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&quot;,&quot;citationItems&quot;:[{&quot;id&quot;:&quot;7cc5f69b-cc5f-3189-93e4-cb40a84cbbd6&quot;,&quot;itemData&quot;:{&quot;type&quot;:&quot;article-journal&quot;,&quot;id&quot;:&quot;7cc5f69b-cc5f-3189-93e4-cb40a84cbbd6&quot;,&quot;title&quot;:&quot;Pengaruh penggunaan aplikasi Quizizz terhadap hasil belajar IPA siswa di sekolah dasar&quot;,&quot;author&quot;:[{&quot;family&quot;:&quot;Annisa&quot;,&quot;given&quot;:&quot;Rahma&quot;,&quot;parse-names&quot;:false,&quot;dropping-particle&quot;:&quot;&quot;,&quot;non-dropping-particle&quot;:&quot;&quot;},{&quot;family&quot;:&quot;Erwin&quot;,&quot;given&quot;:&quot;Erwin&quot;,&quot;parse-names&quot;:false,&quot;dropping-particle&quot;:&quot;&quot;,&quot;non-dropping-particle&quot;:&quot;&quot;}],&quot;container-title&quot;:&quot;Jurnal Basicedu&quot;,&quot;ISSN&quot;:&quot;2580-1147&quot;,&quot;issued&quot;:{&quot;date-parts&quot;:[[2021]]},&quot;page&quot;:&quot;3660-3667&quot;,&quot;publisher&quot;:&quot;Universitas Pahlawan Tuanku Tambusai&quot;,&quot;issue&quot;:&quot;5&quot;,&quot;volume&quot;:&quot;5&quot;,&quot;container-title-short&quot;:&quot;&quot;},&quot;isTemporary&quot;:false},{&quot;id&quot;:&quot;3e9e5064-0a39-3cfb-9edb-d1530074bfe7&quot;,&quot;itemData&quot;:{&quot;type&quot;:&quot;article-journal&quot;,&quot;id&quot;:&quot;3e9e5064-0a39-3cfb-9edb-d1530074bfe7&quot;,&quot;title&quot;:&quot;Filsafat pendidikan Islam; Studi filosofis atas tujuan dan metode pendidikan Islam&quot;,&quot;author&quot;:[{&quot;family&quot;:&quot;Rohinah&quot;,&quot;given&quot;:&quot;Rohinah&quot;,&quot;parse-names&quot;:false,&quot;dropping-particle&quot;:&quot;&quot;,&quot;non-dropping-particle&quot;:&quot;&quot;}],&quot;container-title&quot;:&quot;Jurnal Pendidikan Islam&quot;,&quot;ISSN&quot;:&quot;2356-3877&quot;,&quot;issued&quot;:{&quot;date-parts&quot;:[[2013]]},&quot;page&quot;:&quot;309-326&quot;,&quot;issue&quot;:&quot;2&quot;,&quot;volume&quot;:&quot;2&quot;,&quot;container-title-short&quot;:&quot;&quot;},&quot;isTemporary&quot;:false}]},{&quot;citationID&quot;:&quot;MENDELEY_CITATION_770f2ba9-a84f-4cc2-aaf2-e2e1a8be2b79&quot;,&quot;properties&quot;:{&quot;noteIndex&quot;:0},&quot;isEdited&quot;:false,&quot;manualOverride&quot;:{&quot;isManuallyOverridden&quot;:false,&quot;citeprocText&quot;:&quot;(Suharto &amp;#38; Rose, 2020)&quot;,&quot;manualOverrideText&quot;:&quot;&quot;},&quot;citationTag&quot;:&quot;MENDELEY_CITATION_v3_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&quot;,&quot;citationItems&quot;:[{&quot;id&quot;:&quot;502dc223-8887-3331-93d9-5cc67c32b325&quot;,&quot;itemData&quot;:{&quot;type&quot;:&quot;article-journal&quot;,&quot;id&quot;:&quot;502dc223-8887-3331-93d9-5cc67c32b325&quot;,&quot;title&quot;:&quot;Filsafat Pendidikan Islam: Menguatkan Epistemologi Islam dalam Pendidikan&quot;,&quot;author&quot;:[{&quot;family&quot;:&quot;Suharto&quot;,&quot;given&quot;:&quot;Toto&quot;,&quot;parse-names&quot;:false,&quot;dropping-particle&quot;:&quot;&quot;,&quot;non-dropping-particle&quot;:&quot;&quot;},{&quot;family&quot;:&quot;Rose&quot;,&quot;given&quot;:&quot;K R&quot;,&quot;parse-names&quot;:false,&quot;dropping-particle&quot;:&quot;&quot;,&quot;non-dropping-particle&quot;:&quot;&quot;}],&quot;issued&quot;:{&quot;date-parts&quot;:[[2020]]},&quot;publisher&quot;:&quot;Ar-Ruzz Media&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49568-CE8A-428C-9160-6D6A23382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6</Pages>
  <Words>3452</Words>
  <Characters>24724</Characters>
  <Application>Microsoft Office Word</Application>
  <DocSecurity>0</DocSecurity>
  <Lines>412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Irfan Nurdiansyah</cp:lastModifiedBy>
  <cp:revision>73</cp:revision>
  <dcterms:created xsi:type="dcterms:W3CDTF">2026-07-09T00:28:00Z</dcterms:created>
  <dcterms:modified xsi:type="dcterms:W3CDTF">2026-07-13T10:13:00Z</dcterms:modified>
</cp:coreProperties>
</file>